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F60" w:rsidRDefault="00C7295F">
      <w:pPr>
        <w:jc w:val="center"/>
        <w:rPr>
          <w:b/>
          <w:i/>
          <w:sz w:val="28"/>
          <w:szCs w:val="28"/>
        </w:rPr>
      </w:pPr>
      <w:r>
        <w:rPr>
          <w:b/>
          <w:i/>
          <w:sz w:val="28"/>
          <w:szCs w:val="28"/>
        </w:rPr>
        <w:t>BMCC Summer 2023 Faculty-Led Study Abroad Programs</w:t>
      </w:r>
    </w:p>
    <w:p w:rsidR="003A2F60" w:rsidRDefault="003A2F60">
      <w:pPr>
        <w:rPr>
          <w:b/>
          <w:u w:val="single"/>
        </w:rPr>
      </w:pPr>
    </w:p>
    <w:p w:rsidR="003A2F60" w:rsidRDefault="00C7295F">
      <w:pPr>
        <w:jc w:val="center"/>
        <w:rPr>
          <w:b/>
          <w:u w:val="single"/>
        </w:rPr>
      </w:pPr>
      <w:r>
        <w:rPr>
          <w:b/>
          <w:u w:val="single"/>
        </w:rPr>
        <w:t>APPLICATION AND REVIEW GUIDELINES</w:t>
      </w:r>
    </w:p>
    <w:p w:rsidR="003A2F60" w:rsidRDefault="003A2F60">
      <w:pPr>
        <w:jc w:val="center"/>
        <w:rPr>
          <w:b/>
          <w:u w:val="single"/>
        </w:rPr>
      </w:pPr>
    </w:p>
    <w:p w:rsidR="003A2F60" w:rsidRDefault="00C7295F">
      <w:r>
        <w:t xml:space="preserve">Thank you for your interest in leading a BMCC Study Abroad Program. All Study Abroad Program Proposals must include the items below: </w:t>
      </w:r>
    </w:p>
    <w:p w:rsidR="003A2F60" w:rsidRDefault="003A2F60"/>
    <w:p w:rsidR="003A2F60" w:rsidRDefault="00C7295F">
      <w:pPr>
        <w:numPr>
          <w:ilvl w:val="0"/>
          <w:numId w:val="5"/>
        </w:numPr>
      </w:pPr>
      <w:r>
        <w:t>Syllabus and Course Outline</w:t>
      </w:r>
    </w:p>
    <w:p w:rsidR="003A2F60" w:rsidRDefault="00C7295F">
      <w:pPr>
        <w:numPr>
          <w:ilvl w:val="0"/>
          <w:numId w:val="5"/>
        </w:numPr>
      </w:pPr>
      <w:r>
        <w:t xml:space="preserve">Course Rationale </w:t>
      </w:r>
    </w:p>
    <w:p w:rsidR="003A2F60" w:rsidRDefault="00C7295F">
      <w:pPr>
        <w:numPr>
          <w:ilvl w:val="0"/>
          <w:numId w:val="5"/>
        </w:numPr>
      </w:pPr>
      <w:r>
        <w:t xml:space="preserve">Experiential Component </w:t>
      </w:r>
      <w:r>
        <w:rPr>
          <w:i/>
        </w:rPr>
        <w:t xml:space="preserve">(should include activities, excursions, community engagement, volunteer and/or service learning) </w:t>
      </w:r>
    </w:p>
    <w:p w:rsidR="003A2F60" w:rsidRDefault="00C7295F">
      <w:pPr>
        <w:numPr>
          <w:ilvl w:val="0"/>
          <w:numId w:val="4"/>
        </w:numPr>
      </w:pPr>
      <w:r>
        <w:t xml:space="preserve">Guest Lecturers </w:t>
      </w:r>
      <w:r>
        <w:rPr>
          <w:i/>
        </w:rPr>
        <w:t>(if applicable)</w:t>
      </w:r>
    </w:p>
    <w:p w:rsidR="003A2F60" w:rsidRDefault="00C7295F">
      <w:pPr>
        <w:numPr>
          <w:ilvl w:val="0"/>
          <w:numId w:val="4"/>
        </w:numPr>
        <w:rPr>
          <w:rFonts w:ascii="Times New Roman" w:eastAsia="Times New Roman" w:hAnsi="Times New Roman" w:cs="Times New Roman"/>
        </w:rPr>
      </w:pPr>
      <w:r>
        <w:t>Travel Itinerary (</w:t>
      </w:r>
      <w:r>
        <w:rPr>
          <w:i/>
        </w:rPr>
        <w:t>faculty coordinators should make sure their itineraries, teaching hour totals, and syllabi are all consistent with one another.)</w:t>
      </w:r>
    </w:p>
    <w:p w:rsidR="003A2F60" w:rsidRDefault="00C7295F">
      <w:pPr>
        <w:numPr>
          <w:ilvl w:val="0"/>
          <w:numId w:val="4"/>
        </w:numPr>
      </w:pPr>
      <w:r>
        <w:t xml:space="preserve">Budget Spreadsheet (download a copy: </w:t>
      </w:r>
      <w:hyperlink r:id="rId7">
        <w:r>
          <w:rPr>
            <w:color w:val="1155CC"/>
            <w:u w:val="single"/>
          </w:rPr>
          <w:t>https://bit.ly/SAfacultyforms</w:t>
        </w:r>
      </w:hyperlink>
      <w:r>
        <w:t xml:space="preserve">) </w:t>
      </w:r>
    </w:p>
    <w:p w:rsidR="003A2F60" w:rsidRDefault="00C7295F">
      <w:pPr>
        <w:numPr>
          <w:ilvl w:val="0"/>
          <w:numId w:val="4"/>
        </w:numPr>
      </w:pPr>
      <w:r>
        <w:t>Pricing and Documentation for:</w:t>
      </w:r>
    </w:p>
    <w:p w:rsidR="003A2F60" w:rsidRDefault="00C7295F">
      <w:pPr>
        <w:numPr>
          <w:ilvl w:val="1"/>
          <w:numId w:val="4"/>
        </w:numPr>
      </w:pPr>
      <w:r>
        <w:rPr>
          <w:b/>
        </w:rPr>
        <w:t>Host institution/organization</w:t>
      </w:r>
      <w:r>
        <w:t xml:space="preserve"> </w:t>
      </w:r>
      <w:r>
        <w:rPr>
          <w:i/>
        </w:rPr>
        <w:t xml:space="preserve">(past hosts include local universities and non-profit cultural exchange organizations; travel agencies may be allowed if the cost is reasonable) </w:t>
      </w:r>
    </w:p>
    <w:p w:rsidR="003A2F60" w:rsidRDefault="003A2F60">
      <w:pPr>
        <w:ind w:left="1440"/>
      </w:pPr>
    </w:p>
    <w:p w:rsidR="003A2F60" w:rsidRDefault="00C7295F">
      <w:pPr>
        <w:numPr>
          <w:ilvl w:val="1"/>
          <w:numId w:val="4"/>
        </w:numPr>
      </w:pPr>
      <w:r>
        <w:rPr>
          <w:b/>
        </w:rPr>
        <w:t xml:space="preserve">Housing provider/s </w:t>
      </w:r>
      <w:r>
        <w:rPr>
          <w:i/>
        </w:rPr>
        <w:t xml:space="preserve">(past providers include university dorms, hotels, homestay families) </w:t>
      </w:r>
    </w:p>
    <w:p w:rsidR="003A2F60" w:rsidRDefault="003A2F60">
      <w:pPr>
        <w:ind w:left="1440"/>
      </w:pPr>
    </w:p>
    <w:p w:rsidR="003A2F60" w:rsidRDefault="00C7295F">
      <w:pPr>
        <w:numPr>
          <w:ilvl w:val="1"/>
          <w:numId w:val="4"/>
        </w:numPr>
      </w:pPr>
      <w:r>
        <w:rPr>
          <w:b/>
        </w:rPr>
        <w:t>Meal provider/s</w:t>
      </w:r>
      <w:r>
        <w:t xml:space="preserve"> </w:t>
      </w:r>
      <w:r>
        <w:rPr>
          <w:i/>
        </w:rPr>
        <w:t>(students are provided with three meals per day; past providers include restaurants, supermarket stipends, hotels, homestay families, university cafeteria)</w:t>
      </w:r>
    </w:p>
    <w:p w:rsidR="003A2F60" w:rsidRDefault="00C7295F">
      <w:r>
        <w:t xml:space="preserve"> </w:t>
      </w:r>
    </w:p>
    <w:p w:rsidR="003A2F60" w:rsidRDefault="00C7295F">
      <w:pPr>
        <w:numPr>
          <w:ilvl w:val="1"/>
          <w:numId w:val="4"/>
        </w:numPr>
      </w:pPr>
      <w:r>
        <w:rPr>
          <w:b/>
        </w:rPr>
        <w:t>Activities and excursions</w:t>
      </w:r>
      <w:r>
        <w:t xml:space="preserve"> </w:t>
      </w:r>
    </w:p>
    <w:p w:rsidR="003A2F60" w:rsidRDefault="003A2F60">
      <w:pPr>
        <w:ind w:left="1440"/>
      </w:pPr>
    </w:p>
    <w:p w:rsidR="003A2F60" w:rsidRDefault="00C7295F">
      <w:pPr>
        <w:numPr>
          <w:ilvl w:val="1"/>
          <w:numId w:val="4"/>
        </w:numPr>
      </w:pPr>
      <w:r>
        <w:rPr>
          <w:b/>
        </w:rPr>
        <w:t>Local transportation</w:t>
      </w:r>
      <w:r>
        <w:t xml:space="preserve"> </w:t>
      </w:r>
    </w:p>
    <w:p w:rsidR="003A2F60" w:rsidRDefault="003A2F60">
      <w:pPr>
        <w:ind w:left="1440"/>
      </w:pPr>
    </w:p>
    <w:p w:rsidR="003A2F60" w:rsidRDefault="00C7295F">
      <w:pPr>
        <w:numPr>
          <w:ilvl w:val="1"/>
          <w:numId w:val="4"/>
        </w:numPr>
      </w:pPr>
      <w:r>
        <w:rPr>
          <w:b/>
        </w:rPr>
        <w:t>Flights</w:t>
      </w:r>
      <w:r>
        <w:t xml:space="preserve"> </w:t>
      </w:r>
      <w:r>
        <w:rPr>
          <w:i/>
        </w:rPr>
        <w:t>(indicate a flight estimate for your budget; in April the Experiential Learning and Study Abroad Manager will purchase a group flight for faculty and students)</w:t>
      </w:r>
    </w:p>
    <w:p w:rsidR="003A2F60" w:rsidRDefault="003A2F60">
      <w:pPr>
        <w:ind w:left="1440"/>
        <w:rPr>
          <w:i/>
        </w:rPr>
      </w:pPr>
    </w:p>
    <w:p w:rsidR="003A2F60" w:rsidRDefault="00C7295F">
      <w:pPr>
        <w:numPr>
          <w:ilvl w:val="1"/>
          <w:numId w:val="4"/>
        </w:numPr>
        <w:rPr>
          <w:b/>
        </w:rPr>
      </w:pPr>
      <w:r>
        <w:rPr>
          <w:b/>
        </w:rPr>
        <w:t>Insurance</w:t>
      </w:r>
      <w:r>
        <w:t xml:space="preserve"> </w:t>
      </w:r>
      <w:r>
        <w:rPr>
          <w:i/>
        </w:rPr>
        <w:t>(indicate $75 per participant; cost will be $60-$75 per month depending on location; weekly plans are no longer available)</w:t>
      </w:r>
    </w:p>
    <w:p w:rsidR="003A2F60" w:rsidRDefault="003A2F60">
      <w:pPr>
        <w:ind w:left="1440"/>
        <w:rPr>
          <w:i/>
        </w:rPr>
      </w:pPr>
    </w:p>
    <w:p w:rsidR="003A2F60" w:rsidRDefault="00C7295F">
      <w:pPr>
        <w:numPr>
          <w:ilvl w:val="0"/>
          <w:numId w:val="4"/>
        </w:numPr>
      </w:pPr>
      <w:r>
        <w:t xml:space="preserve">CUNY Partner Provider Survey (download a copy: </w:t>
      </w:r>
      <w:hyperlink r:id="rId8">
        <w:r>
          <w:rPr>
            <w:color w:val="1155CC"/>
            <w:u w:val="single"/>
          </w:rPr>
          <w:t>https://bit.ly/SAfacultyforms</w:t>
        </w:r>
      </w:hyperlink>
      <w:r>
        <w:t xml:space="preserve">) </w:t>
      </w:r>
    </w:p>
    <w:p w:rsidR="003A2F60" w:rsidRDefault="003A2F60">
      <w:pPr>
        <w:spacing w:after="160"/>
        <w:jc w:val="center"/>
        <w:rPr>
          <w:b/>
        </w:rPr>
      </w:pPr>
    </w:p>
    <w:p w:rsidR="003A2F60" w:rsidRDefault="003A2F60"/>
    <w:p w:rsidR="003A2F60" w:rsidRDefault="003A2F60"/>
    <w:p w:rsidR="003A2F60" w:rsidRDefault="00C7295F">
      <w:r>
        <w:lastRenderedPageBreak/>
        <w:t>The Study Abroad Advisory Committee will meet with each applicant to review their proposal. The Committee will use the Study Abroad Proposal Rubric (see below) to score each proposal and recommend programs to the Office of Academic Affairs for final selection. The following points will be considered in the selection process:</w:t>
      </w:r>
    </w:p>
    <w:p w:rsidR="003A2F60" w:rsidRDefault="003A2F60"/>
    <w:p w:rsidR="003A2F60" w:rsidRDefault="00C7295F">
      <w:pPr>
        <w:numPr>
          <w:ilvl w:val="0"/>
          <w:numId w:val="8"/>
        </w:numPr>
      </w:pPr>
      <w:r>
        <w:t xml:space="preserve">Study Abroad Proposal Rubric score </w:t>
      </w:r>
      <w:r>
        <w:rPr>
          <w:i/>
        </w:rPr>
        <w:t>(failure to include all required materials and documentation in the proposal will result in a lower score)</w:t>
      </w:r>
    </w:p>
    <w:p w:rsidR="003A2F60" w:rsidRDefault="00C7295F">
      <w:pPr>
        <w:numPr>
          <w:ilvl w:val="0"/>
          <w:numId w:val="1"/>
        </w:numPr>
      </w:pPr>
      <w:r>
        <w:t>Ensuring students are provided with various program options, including a range of disciplines and locations</w:t>
      </w:r>
    </w:p>
    <w:p w:rsidR="003A2F60" w:rsidRDefault="00C7295F">
      <w:pPr>
        <w:numPr>
          <w:ilvl w:val="0"/>
          <w:numId w:val="8"/>
        </w:numPr>
      </w:pPr>
      <w:r>
        <w:t xml:space="preserve">Taking into consideration programs that have not recently been offered </w:t>
      </w:r>
    </w:p>
    <w:p w:rsidR="003A2F60" w:rsidRDefault="003A2F60">
      <w:pPr>
        <w:rPr>
          <w:i/>
        </w:rPr>
      </w:pPr>
    </w:p>
    <w:p w:rsidR="003A2F60" w:rsidRDefault="00C7295F">
      <w:pPr>
        <w:rPr>
          <w:i/>
        </w:rPr>
      </w:pPr>
      <w:r>
        <w:rPr>
          <w:i/>
        </w:rPr>
        <w:t xml:space="preserve">Note: Faculty may not submit a Study Abroad Program Proposal if they are serving on the Study Abroad Advisory Committee for the same academic year. </w:t>
      </w:r>
    </w:p>
    <w:p w:rsidR="003A2F60" w:rsidRDefault="00C7295F">
      <w:pPr>
        <w:rPr>
          <w:b/>
        </w:rPr>
      </w:pPr>
      <w:r>
        <w:rPr>
          <w:i/>
        </w:rPr>
        <w:t xml:space="preserve"> </w:t>
      </w:r>
      <w:r>
        <w:rPr>
          <w:i/>
        </w:rPr>
        <w:tab/>
      </w:r>
      <w:r>
        <w:rPr>
          <w:i/>
        </w:rPr>
        <w:tab/>
      </w:r>
      <w:r>
        <w:rPr>
          <w:i/>
        </w:rPr>
        <w:tab/>
      </w:r>
      <w:r>
        <w:rPr>
          <w:i/>
        </w:rPr>
        <w:tab/>
      </w:r>
      <w:r>
        <w:rPr>
          <w:i/>
        </w:rPr>
        <w:tab/>
      </w:r>
      <w:r>
        <w:rPr>
          <w:i/>
        </w:rPr>
        <w:tab/>
      </w:r>
    </w:p>
    <w:p w:rsidR="003A2F60" w:rsidRDefault="00C7295F">
      <w:pPr>
        <w:rPr>
          <w:b/>
        </w:rPr>
      </w:pPr>
      <w:r>
        <w:rPr>
          <w:b/>
        </w:rPr>
        <w:t xml:space="preserve">TIMELINE:  </w:t>
      </w:r>
    </w:p>
    <w:p w:rsidR="003A2F60" w:rsidRDefault="003A2F60">
      <w:pPr>
        <w:rPr>
          <w:b/>
        </w:rPr>
      </w:pPr>
    </w:p>
    <w:p w:rsidR="003A2F60" w:rsidRDefault="00D614B9">
      <w:pPr>
        <w:numPr>
          <w:ilvl w:val="0"/>
          <w:numId w:val="6"/>
        </w:numPr>
      </w:pPr>
      <w:r>
        <w:rPr>
          <w:b/>
        </w:rPr>
        <w:t>October 3</w:t>
      </w:r>
      <w:r w:rsidR="00C7295F">
        <w:rPr>
          <w:b/>
        </w:rPr>
        <w:t>, 2022:</w:t>
      </w:r>
      <w:r w:rsidR="00C7295F">
        <w:t xml:space="preserve"> Submit completed program proposal and Excel budget spreadsheet to </w:t>
      </w:r>
      <w:hyperlink r:id="rId9">
        <w:r w:rsidR="00C7295F">
          <w:rPr>
            <w:color w:val="1155CC"/>
            <w:u w:val="single"/>
          </w:rPr>
          <w:t>jlevin@bmcc.cuny.edu</w:t>
        </w:r>
      </w:hyperlink>
      <w:r w:rsidR="00C7295F">
        <w:t xml:space="preserve"> </w:t>
      </w:r>
    </w:p>
    <w:p w:rsidR="003A2F60" w:rsidRDefault="003A2F60">
      <w:pPr>
        <w:ind w:left="720"/>
      </w:pPr>
    </w:p>
    <w:p w:rsidR="003A2F60" w:rsidRDefault="00C7295F">
      <w:pPr>
        <w:numPr>
          <w:ilvl w:val="0"/>
          <w:numId w:val="6"/>
        </w:numPr>
      </w:pPr>
      <w:r>
        <w:rPr>
          <w:b/>
        </w:rPr>
        <w:t>October:</w:t>
      </w:r>
      <w:r>
        <w:t xml:space="preserve"> Meet with Study Abroad Committee to review proposal </w:t>
      </w:r>
    </w:p>
    <w:p w:rsidR="003A2F60" w:rsidRDefault="003A2F60">
      <w:pPr>
        <w:ind w:left="720"/>
      </w:pPr>
    </w:p>
    <w:p w:rsidR="003A2F60" w:rsidRDefault="00C7295F">
      <w:pPr>
        <w:numPr>
          <w:ilvl w:val="0"/>
          <w:numId w:val="6"/>
        </w:numPr>
      </w:pPr>
      <w:r>
        <w:rPr>
          <w:b/>
        </w:rPr>
        <w:t>November/December:</w:t>
      </w:r>
      <w:r>
        <w:t xml:space="preserve"> Program selection announced – all programs must be approved by BOTH the Advisory Committee and the Office of Academic Affairs </w:t>
      </w:r>
    </w:p>
    <w:p w:rsidR="003A2F60" w:rsidRDefault="003A2F60">
      <w:pPr>
        <w:ind w:left="720"/>
      </w:pPr>
    </w:p>
    <w:p w:rsidR="003A2F60" w:rsidRDefault="00C7295F">
      <w:pPr>
        <w:numPr>
          <w:ilvl w:val="0"/>
          <w:numId w:val="6"/>
        </w:numPr>
      </w:pPr>
      <w:r>
        <w:rPr>
          <w:b/>
        </w:rPr>
        <w:t xml:space="preserve">January: </w:t>
      </w:r>
      <w:r>
        <w:t xml:space="preserve">Student application opens </w:t>
      </w:r>
    </w:p>
    <w:p w:rsidR="003A2F60" w:rsidRDefault="003A2F60">
      <w:pPr>
        <w:ind w:left="720"/>
      </w:pPr>
    </w:p>
    <w:p w:rsidR="003A2F60" w:rsidRDefault="00C7295F">
      <w:pPr>
        <w:numPr>
          <w:ilvl w:val="0"/>
          <w:numId w:val="6"/>
        </w:numPr>
      </w:pPr>
      <w:r>
        <w:rPr>
          <w:b/>
        </w:rPr>
        <w:t>February - March:</w:t>
      </w:r>
      <w:r>
        <w:t xml:space="preserve"> Student application review and selection; faculty orientation (risk management, budget)</w:t>
      </w:r>
    </w:p>
    <w:p w:rsidR="003A2F60" w:rsidRDefault="003A2F60">
      <w:pPr>
        <w:ind w:left="720"/>
      </w:pPr>
    </w:p>
    <w:p w:rsidR="003A2F60" w:rsidRDefault="00C7295F">
      <w:pPr>
        <w:numPr>
          <w:ilvl w:val="0"/>
          <w:numId w:val="6"/>
        </w:numPr>
      </w:pPr>
      <w:r>
        <w:rPr>
          <w:b/>
        </w:rPr>
        <w:t>March - May:</w:t>
      </w:r>
      <w:r>
        <w:t xml:space="preserve"> Pre-departure orientations and preparation </w:t>
      </w:r>
    </w:p>
    <w:p w:rsidR="003A2F60" w:rsidRDefault="003A2F60"/>
    <w:p w:rsidR="003A2F60" w:rsidRDefault="003A2F60"/>
    <w:p w:rsidR="003A2F60" w:rsidRDefault="00C7295F">
      <w:r>
        <w:rPr>
          <w:b/>
        </w:rPr>
        <w:t>Questions?</w:t>
      </w:r>
      <w:r>
        <w:t xml:space="preserve"> </w:t>
      </w:r>
    </w:p>
    <w:p w:rsidR="003A2F60" w:rsidRDefault="00C7295F">
      <w:r>
        <w:t xml:space="preserve">Email Experiential Learning and Study Abroad Manager, Jessica Levin, </w:t>
      </w:r>
      <w:hyperlink r:id="rId10">
        <w:r>
          <w:rPr>
            <w:color w:val="1155CC"/>
            <w:u w:val="single"/>
          </w:rPr>
          <w:t>jlevin@bmcc.cuny.edu</w:t>
        </w:r>
      </w:hyperlink>
    </w:p>
    <w:p w:rsidR="003A2F60" w:rsidRDefault="003A2F60"/>
    <w:p w:rsidR="003A2F60" w:rsidRDefault="003A2F60"/>
    <w:p w:rsidR="003A2F60" w:rsidRDefault="003A2F60">
      <w:pPr>
        <w:ind w:left="720"/>
      </w:pPr>
    </w:p>
    <w:p w:rsidR="003A2F60" w:rsidRDefault="003A2F60">
      <w:pPr>
        <w:ind w:left="720"/>
      </w:pPr>
    </w:p>
    <w:p w:rsidR="003A2F60" w:rsidRDefault="003A2F60"/>
    <w:p w:rsidR="003A2F60" w:rsidRDefault="003A2F60"/>
    <w:p w:rsidR="003A2F60" w:rsidRDefault="003A2F60"/>
    <w:p w:rsidR="003A2F60" w:rsidRDefault="003A2F60"/>
    <w:p w:rsidR="003A2F60" w:rsidRDefault="003A2F60"/>
    <w:p w:rsidR="003A2F60" w:rsidRDefault="003A2F60">
      <w:pPr>
        <w:jc w:val="center"/>
        <w:rPr>
          <w:b/>
          <w:u w:val="single"/>
        </w:rPr>
      </w:pPr>
    </w:p>
    <w:p w:rsidR="003A2F60" w:rsidRPr="00D94D37" w:rsidRDefault="00C7295F" w:rsidP="00D94D37">
      <w:pPr>
        <w:jc w:val="center"/>
        <w:rPr>
          <w:b/>
          <w:u w:val="single"/>
        </w:rPr>
      </w:pPr>
      <w:r>
        <w:rPr>
          <w:b/>
          <w:u w:val="single"/>
        </w:rPr>
        <w:lastRenderedPageBreak/>
        <w:t>STUDY ABROAD PROPOSAL RUBRIC</w:t>
      </w:r>
    </w:p>
    <w:tbl>
      <w:tblPr>
        <w:tblStyle w:val="a"/>
        <w:tblW w:w="10800" w:type="dxa"/>
        <w:tblInd w:w="-720" w:type="dxa"/>
        <w:tblBorders>
          <w:top w:val="nil"/>
          <w:left w:val="nil"/>
          <w:bottom w:val="nil"/>
          <w:right w:val="nil"/>
          <w:insideH w:val="nil"/>
          <w:insideV w:val="nil"/>
        </w:tblBorders>
        <w:tblLayout w:type="fixed"/>
        <w:tblLook w:val="0600" w:firstRow="0" w:lastRow="0" w:firstColumn="0" w:lastColumn="0" w:noHBand="1" w:noVBand="1"/>
      </w:tblPr>
      <w:tblGrid>
        <w:gridCol w:w="1620"/>
        <w:gridCol w:w="2415"/>
        <w:gridCol w:w="2115"/>
        <w:gridCol w:w="2175"/>
        <w:gridCol w:w="2475"/>
      </w:tblGrid>
      <w:tr w:rsidR="003A2F60">
        <w:trPr>
          <w:trHeight w:val="465"/>
        </w:trPr>
        <w:tc>
          <w:tcPr>
            <w:tcW w:w="16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A2F60" w:rsidRDefault="003A2F60"/>
        </w:tc>
        <w:tc>
          <w:tcPr>
            <w:tcW w:w="24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A2F60" w:rsidRDefault="00C7295F">
            <w:pPr>
              <w:jc w:val="center"/>
              <w:rPr>
                <w:b/>
                <w:sz w:val="20"/>
                <w:szCs w:val="20"/>
              </w:rPr>
            </w:pPr>
            <w:r>
              <w:rPr>
                <w:b/>
                <w:sz w:val="20"/>
                <w:szCs w:val="20"/>
              </w:rPr>
              <w:t>Meets Expectations (4)</w:t>
            </w:r>
          </w:p>
        </w:tc>
        <w:tc>
          <w:tcPr>
            <w:tcW w:w="21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A2F60" w:rsidRDefault="00C7295F">
            <w:pPr>
              <w:jc w:val="center"/>
              <w:rPr>
                <w:b/>
                <w:sz w:val="20"/>
                <w:szCs w:val="20"/>
              </w:rPr>
            </w:pPr>
            <w:r>
              <w:rPr>
                <w:b/>
                <w:sz w:val="20"/>
                <w:szCs w:val="20"/>
              </w:rPr>
              <w:t>Meets Most Expectations (3)</w:t>
            </w:r>
          </w:p>
        </w:tc>
        <w:tc>
          <w:tcPr>
            <w:tcW w:w="21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A2F60" w:rsidRDefault="00C7295F">
            <w:pPr>
              <w:jc w:val="center"/>
              <w:rPr>
                <w:b/>
                <w:sz w:val="20"/>
                <w:szCs w:val="20"/>
              </w:rPr>
            </w:pPr>
            <w:r>
              <w:rPr>
                <w:b/>
                <w:sz w:val="20"/>
                <w:szCs w:val="20"/>
              </w:rPr>
              <w:t>Meets Some Expectations (2)</w:t>
            </w:r>
          </w:p>
        </w:tc>
        <w:tc>
          <w:tcPr>
            <w:tcW w:w="24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A2F60" w:rsidRDefault="00C7295F">
            <w:pPr>
              <w:jc w:val="center"/>
              <w:rPr>
                <w:b/>
                <w:sz w:val="20"/>
                <w:szCs w:val="20"/>
              </w:rPr>
            </w:pPr>
            <w:r>
              <w:rPr>
                <w:b/>
                <w:sz w:val="20"/>
                <w:szCs w:val="20"/>
              </w:rPr>
              <w:t>Does Not Meet Expectations (1)</w:t>
            </w:r>
          </w:p>
        </w:tc>
      </w:tr>
      <w:tr w:rsidR="003A2F60">
        <w:trPr>
          <w:trHeight w:val="2940"/>
        </w:trPr>
        <w:tc>
          <w:tcPr>
            <w:tcW w:w="16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A2F60" w:rsidRDefault="00C7295F">
            <w:pPr>
              <w:rPr>
                <w:b/>
                <w:sz w:val="20"/>
                <w:szCs w:val="20"/>
              </w:rPr>
            </w:pPr>
            <w:r>
              <w:rPr>
                <w:b/>
                <w:sz w:val="20"/>
                <w:szCs w:val="20"/>
              </w:rPr>
              <w:t>Syllabus &amp; Course Outline</w:t>
            </w:r>
          </w:p>
        </w:tc>
        <w:tc>
          <w:tcPr>
            <w:tcW w:w="24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A2F60" w:rsidRDefault="00C7295F">
            <w:pPr>
              <w:spacing w:after="160"/>
              <w:rPr>
                <w:sz w:val="20"/>
                <w:szCs w:val="20"/>
              </w:rPr>
            </w:pPr>
            <w:r>
              <w:rPr>
                <w:sz w:val="20"/>
                <w:szCs w:val="20"/>
              </w:rPr>
              <w:t>-Highly detailed, organized syllabus and course outline that counts 45 teaching hours and when they will be met</w:t>
            </w:r>
          </w:p>
          <w:p w:rsidR="003A2F60" w:rsidRDefault="00C7295F">
            <w:pPr>
              <w:spacing w:after="160"/>
              <w:rPr>
                <w:sz w:val="20"/>
                <w:szCs w:val="20"/>
              </w:rPr>
            </w:pPr>
            <w:r>
              <w:rPr>
                <w:sz w:val="20"/>
                <w:szCs w:val="20"/>
              </w:rPr>
              <w:t>-Course content is relevant to travel and overall program in country</w:t>
            </w:r>
          </w:p>
          <w:p w:rsidR="003A2F60" w:rsidRDefault="00C7295F">
            <w:pPr>
              <w:rPr>
                <w:sz w:val="20"/>
                <w:szCs w:val="20"/>
              </w:rPr>
            </w:pPr>
            <w:r>
              <w:rPr>
                <w:sz w:val="20"/>
                <w:szCs w:val="20"/>
              </w:rPr>
              <w:t>-Course materials are current and include perspectives from different cultural, linguistic and/or ethnic groups</w:t>
            </w:r>
          </w:p>
        </w:tc>
        <w:tc>
          <w:tcPr>
            <w:tcW w:w="21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A2F60" w:rsidRDefault="00C7295F">
            <w:pPr>
              <w:spacing w:after="160"/>
              <w:rPr>
                <w:sz w:val="20"/>
                <w:szCs w:val="20"/>
              </w:rPr>
            </w:pPr>
            <w:r>
              <w:rPr>
                <w:sz w:val="20"/>
                <w:szCs w:val="20"/>
              </w:rPr>
              <w:t xml:space="preserve">-Syllabus and course outline include most details, 45 teaching hours and other required information </w:t>
            </w:r>
          </w:p>
          <w:p w:rsidR="003A2F60" w:rsidRDefault="00C7295F">
            <w:pPr>
              <w:spacing w:after="160"/>
              <w:rPr>
                <w:sz w:val="20"/>
                <w:szCs w:val="20"/>
              </w:rPr>
            </w:pPr>
            <w:r>
              <w:rPr>
                <w:sz w:val="20"/>
                <w:szCs w:val="20"/>
              </w:rPr>
              <w:t xml:space="preserve">-Course content is mostly relevant to travel and program in country </w:t>
            </w:r>
          </w:p>
          <w:p w:rsidR="003A2F60" w:rsidRDefault="00C7295F">
            <w:pPr>
              <w:rPr>
                <w:sz w:val="20"/>
                <w:szCs w:val="20"/>
              </w:rPr>
            </w:pPr>
            <w:r>
              <w:rPr>
                <w:sz w:val="20"/>
                <w:szCs w:val="20"/>
              </w:rPr>
              <w:t xml:space="preserve">-Course materials are mostly updated and current and include perspectives from different cultural, linguistic and/or ethnic groups </w:t>
            </w:r>
          </w:p>
        </w:tc>
        <w:tc>
          <w:tcPr>
            <w:tcW w:w="21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A2F60" w:rsidRDefault="00C7295F">
            <w:pPr>
              <w:spacing w:after="160"/>
              <w:rPr>
                <w:sz w:val="20"/>
                <w:szCs w:val="20"/>
              </w:rPr>
            </w:pPr>
            <w:r>
              <w:rPr>
                <w:sz w:val="20"/>
                <w:szCs w:val="20"/>
              </w:rPr>
              <w:t xml:space="preserve">-Syllabus and course outline include few details and 45 teaching hours are unclear </w:t>
            </w:r>
          </w:p>
          <w:p w:rsidR="003A2F60" w:rsidRDefault="00C7295F">
            <w:pPr>
              <w:spacing w:after="160"/>
              <w:rPr>
                <w:sz w:val="20"/>
                <w:szCs w:val="20"/>
              </w:rPr>
            </w:pPr>
            <w:r>
              <w:rPr>
                <w:sz w:val="20"/>
                <w:szCs w:val="20"/>
              </w:rPr>
              <w:t>-Course content is somewhat relevant to travel and program in country</w:t>
            </w:r>
          </w:p>
          <w:p w:rsidR="003A2F60" w:rsidRDefault="00C7295F">
            <w:pPr>
              <w:rPr>
                <w:sz w:val="20"/>
                <w:szCs w:val="20"/>
              </w:rPr>
            </w:pPr>
            <w:r>
              <w:rPr>
                <w:sz w:val="20"/>
                <w:szCs w:val="20"/>
              </w:rPr>
              <w:t xml:space="preserve">-Course materials are somewhat current and focus mostly on dominant group, providing little perspectives from different cultural, linguistic and/or ethnic groups </w:t>
            </w:r>
          </w:p>
        </w:tc>
        <w:tc>
          <w:tcPr>
            <w:tcW w:w="24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A2F60" w:rsidRDefault="00C7295F">
            <w:pPr>
              <w:spacing w:after="160"/>
              <w:rPr>
                <w:sz w:val="20"/>
                <w:szCs w:val="20"/>
              </w:rPr>
            </w:pPr>
            <w:r>
              <w:rPr>
                <w:sz w:val="20"/>
                <w:szCs w:val="20"/>
              </w:rPr>
              <w:t xml:space="preserve">-Syllabus and course outline do not include any relevant details to the course or program in country; 45 teaching hours are not outlined </w:t>
            </w:r>
          </w:p>
          <w:p w:rsidR="003A2F60" w:rsidRDefault="00C7295F">
            <w:pPr>
              <w:rPr>
                <w:sz w:val="20"/>
                <w:szCs w:val="20"/>
              </w:rPr>
            </w:pPr>
            <w:r>
              <w:rPr>
                <w:sz w:val="20"/>
                <w:szCs w:val="20"/>
              </w:rPr>
              <w:t xml:space="preserve">-Course materials are not updated or current and do not provide perspectives from different cultural, linguistic and/or ethnic groups </w:t>
            </w:r>
          </w:p>
        </w:tc>
      </w:tr>
      <w:tr w:rsidR="003A2F60">
        <w:trPr>
          <w:trHeight w:val="4605"/>
        </w:trPr>
        <w:tc>
          <w:tcPr>
            <w:tcW w:w="16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A2F60" w:rsidRDefault="00C7295F">
            <w:pPr>
              <w:rPr>
                <w:b/>
                <w:sz w:val="20"/>
                <w:szCs w:val="20"/>
              </w:rPr>
            </w:pPr>
            <w:r>
              <w:rPr>
                <w:b/>
                <w:sz w:val="20"/>
                <w:szCs w:val="20"/>
              </w:rPr>
              <w:t xml:space="preserve">Course Rationale </w:t>
            </w:r>
          </w:p>
        </w:tc>
        <w:tc>
          <w:tcPr>
            <w:tcW w:w="24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A2F60" w:rsidRDefault="00C7295F">
            <w:pPr>
              <w:spacing w:after="160"/>
              <w:rPr>
                <w:sz w:val="20"/>
                <w:szCs w:val="20"/>
              </w:rPr>
            </w:pPr>
            <w:r>
              <w:rPr>
                <w:sz w:val="20"/>
                <w:szCs w:val="20"/>
              </w:rPr>
              <w:t xml:space="preserve">-Clear and compelling rationale for teaching course in selected location </w:t>
            </w:r>
          </w:p>
          <w:p w:rsidR="003A2F60" w:rsidRDefault="00C7295F">
            <w:pPr>
              <w:spacing w:after="160"/>
              <w:rPr>
                <w:sz w:val="20"/>
                <w:szCs w:val="20"/>
                <w:highlight w:val="yellow"/>
              </w:rPr>
            </w:pPr>
            <w:r>
              <w:rPr>
                <w:sz w:val="20"/>
                <w:szCs w:val="20"/>
              </w:rPr>
              <w:t>-Strong rationale for why the course will appeal to our student population in regards to academics and incorporation of local topics (i.e. class, gender, national origin and race)</w:t>
            </w:r>
          </w:p>
        </w:tc>
        <w:tc>
          <w:tcPr>
            <w:tcW w:w="21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A2F60" w:rsidRDefault="00C7295F">
            <w:pPr>
              <w:spacing w:after="160"/>
              <w:rPr>
                <w:sz w:val="20"/>
                <w:szCs w:val="20"/>
              </w:rPr>
            </w:pPr>
            <w:r>
              <w:rPr>
                <w:sz w:val="20"/>
                <w:szCs w:val="20"/>
              </w:rPr>
              <w:t xml:space="preserve">-Clear rationale for teaching course in selected location </w:t>
            </w:r>
          </w:p>
          <w:p w:rsidR="003A2F60" w:rsidRDefault="00C7295F">
            <w:pPr>
              <w:spacing w:after="160"/>
              <w:rPr>
                <w:sz w:val="20"/>
                <w:szCs w:val="20"/>
              </w:rPr>
            </w:pPr>
            <w:r>
              <w:rPr>
                <w:sz w:val="20"/>
                <w:szCs w:val="20"/>
              </w:rPr>
              <w:t>-Somewhat strong rationale for why the course will appeal to our student population</w:t>
            </w:r>
          </w:p>
        </w:tc>
        <w:tc>
          <w:tcPr>
            <w:tcW w:w="21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A2F60" w:rsidRDefault="00C7295F">
            <w:pPr>
              <w:rPr>
                <w:sz w:val="20"/>
                <w:szCs w:val="20"/>
              </w:rPr>
            </w:pPr>
            <w:r>
              <w:rPr>
                <w:sz w:val="20"/>
                <w:szCs w:val="20"/>
              </w:rPr>
              <w:t xml:space="preserve">-Somewhat clear rationale for teaching course in selected location </w:t>
            </w:r>
          </w:p>
          <w:p w:rsidR="003A2F60" w:rsidRDefault="003A2F60">
            <w:pPr>
              <w:rPr>
                <w:sz w:val="20"/>
                <w:szCs w:val="20"/>
              </w:rPr>
            </w:pPr>
          </w:p>
          <w:p w:rsidR="003A2F60" w:rsidRDefault="00C7295F">
            <w:pPr>
              <w:rPr>
                <w:sz w:val="20"/>
                <w:szCs w:val="20"/>
              </w:rPr>
            </w:pPr>
            <w:r>
              <w:rPr>
                <w:sz w:val="20"/>
                <w:szCs w:val="20"/>
              </w:rPr>
              <w:t>-Generalized rationale for why the course will appeal to our student population</w:t>
            </w:r>
          </w:p>
        </w:tc>
        <w:tc>
          <w:tcPr>
            <w:tcW w:w="24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A2F60" w:rsidRDefault="00C7295F">
            <w:pPr>
              <w:spacing w:after="160"/>
              <w:rPr>
                <w:sz w:val="20"/>
                <w:szCs w:val="20"/>
              </w:rPr>
            </w:pPr>
            <w:r>
              <w:rPr>
                <w:sz w:val="20"/>
                <w:szCs w:val="20"/>
              </w:rPr>
              <w:t xml:space="preserve">-Unclear rationale for teaching course in selected location </w:t>
            </w:r>
          </w:p>
          <w:p w:rsidR="003A2F60" w:rsidRDefault="00C7295F">
            <w:pPr>
              <w:rPr>
                <w:sz w:val="20"/>
                <w:szCs w:val="20"/>
              </w:rPr>
            </w:pPr>
            <w:r>
              <w:rPr>
                <w:sz w:val="20"/>
                <w:szCs w:val="20"/>
              </w:rPr>
              <w:t>-No rationale for why the course will appeal to our student population</w:t>
            </w:r>
          </w:p>
        </w:tc>
      </w:tr>
      <w:tr w:rsidR="003A2F60">
        <w:trPr>
          <w:trHeight w:val="1800"/>
        </w:trPr>
        <w:tc>
          <w:tcPr>
            <w:tcW w:w="16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A2F60" w:rsidRDefault="00C7295F">
            <w:pPr>
              <w:rPr>
                <w:b/>
                <w:sz w:val="20"/>
                <w:szCs w:val="20"/>
              </w:rPr>
            </w:pPr>
            <w:r>
              <w:rPr>
                <w:b/>
                <w:sz w:val="20"/>
                <w:szCs w:val="20"/>
              </w:rPr>
              <w:t>Activities &amp; Excursions</w:t>
            </w:r>
          </w:p>
        </w:tc>
        <w:tc>
          <w:tcPr>
            <w:tcW w:w="24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A2F60" w:rsidRDefault="00C7295F">
            <w:pPr>
              <w:spacing w:after="20"/>
              <w:rPr>
                <w:sz w:val="20"/>
                <w:szCs w:val="20"/>
              </w:rPr>
            </w:pPr>
            <w:r>
              <w:rPr>
                <w:sz w:val="20"/>
                <w:szCs w:val="20"/>
              </w:rPr>
              <w:t xml:space="preserve"> -All activities and excursions are appropriate, relevant to course content and fully enhance and support student learning outcomes</w:t>
            </w:r>
          </w:p>
          <w:p w:rsidR="003A2F60" w:rsidRDefault="003A2F60">
            <w:pPr>
              <w:spacing w:after="20"/>
              <w:rPr>
                <w:sz w:val="20"/>
                <w:szCs w:val="20"/>
              </w:rPr>
            </w:pPr>
          </w:p>
          <w:p w:rsidR="003A2F60" w:rsidRDefault="00C7295F">
            <w:pPr>
              <w:spacing w:after="160"/>
              <w:rPr>
                <w:sz w:val="20"/>
                <w:szCs w:val="20"/>
              </w:rPr>
            </w:pPr>
            <w:r>
              <w:rPr>
                <w:sz w:val="20"/>
                <w:szCs w:val="20"/>
              </w:rPr>
              <w:t>-Course includes innovative components (i.e. discipline, activities, etc.) that enhance the student experience</w:t>
            </w:r>
          </w:p>
        </w:tc>
        <w:tc>
          <w:tcPr>
            <w:tcW w:w="21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A2F60" w:rsidRDefault="00C7295F">
            <w:pPr>
              <w:rPr>
                <w:sz w:val="20"/>
                <w:szCs w:val="20"/>
              </w:rPr>
            </w:pPr>
            <w:r>
              <w:rPr>
                <w:sz w:val="20"/>
                <w:szCs w:val="20"/>
              </w:rPr>
              <w:lastRenderedPageBreak/>
              <w:t>-Most activities and excursions are appropriate, relevant to course content and fully enhance and support student learning outcomes</w:t>
            </w:r>
          </w:p>
        </w:tc>
        <w:tc>
          <w:tcPr>
            <w:tcW w:w="21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A2F60" w:rsidRDefault="00C7295F">
            <w:pPr>
              <w:rPr>
                <w:sz w:val="20"/>
                <w:szCs w:val="20"/>
              </w:rPr>
            </w:pPr>
            <w:r>
              <w:rPr>
                <w:sz w:val="20"/>
                <w:szCs w:val="20"/>
              </w:rPr>
              <w:t xml:space="preserve">-Activities and excursions are appropriate, but minimally relevant to course content and only slightly enhance </w:t>
            </w:r>
            <w:r>
              <w:rPr>
                <w:sz w:val="20"/>
                <w:szCs w:val="20"/>
              </w:rPr>
              <w:lastRenderedPageBreak/>
              <w:t xml:space="preserve">and support student learning outcomes </w:t>
            </w:r>
          </w:p>
        </w:tc>
        <w:tc>
          <w:tcPr>
            <w:tcW w:w="24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A2F60" w:rsidRDefault="00C7295F">
            <w:pPr>
              <w:rPr>
                <w:sz w:val="20"/>
                <w:szCs w:val="20"/>
              </w:rPr>
            </w:pPr>
            <w:r>
              <w:rPr>
                <w:sz w:val="20"/>
                <w:szCs w:val="20"/>
              </w:rPr>
              <w:lastRenderedPageBreak/>
              <w:t xml:space="preserve">-Activities and excursions are inappropriate, irrelevant to course content and do not enhance or support student learning outcomes </w:t>
            </w:r>
          </w:p>
        </w:tc>
      </w:tr>
      <w:tr w:rsidR="003A2F60">
        <w:trPr>
          <w:trHeight w:val="2910"/>
        </w:trPr>
        <w:tc>
          <w:tcPr>
            <w:tcW w:w="16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A2F60" w:rsidRDefault="00C7295F">
            <w:pPr>
              <w:rPr>
                <w:b/>
                <w:sz w:val="20"/>
                <w:szCs w:val="20"/>
              </w:rPr>
            </w:pPr>
            <w:r>
              <w:rPr>
                <w:b/>
                <w:sz w:val="20"/>
                <w:szCs w:val="20"/>
              </w:rPr>
              <w:t>Community Engagement, Volunteer and/or Service Learning</w:t>
            </w:r>
          </w:p>
          <w:p w:rsidR="003A2F60" w:rsidRDefault="003A2F60">
            <w:pPr>
              <w:rPr>
                <w:b/>
                <w:sz w:val="20"/>
                <w:szCs w:val="20"/>
              </w:rPr>
            </w:pPr>
          </w:p>
          <w:p w:rsidR="003A2F60" w:rsidRDefault="003A2F60">
            <w:pPr>
              <w:rPr>
                <w:sz w:val="20"/>
                <w:szCs w:val="20"/>
              </w:rPr>
            </w:pPr>
          </w:p>
        </w:tc>
        <w:tc>
          <w:tcPr>
            <w:tcW w:w="24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A2F60" w:rsidRDefault="00C7295F">
            <w:pPr>
              <w:spacing w:after="160"/>
              <w:rPr>
                <w:sz w:val="20"/>
                <w:szCs w:val="20"/>
              </w:rPr>
            </w:pPr>
            <w:r>
              <w:rPr>
                <w:sz w:val="20"/>
                <w:szCs w:val="20"/>
              </w:rPr>
              <w:t>-Community engagement, volunteer and/or service learning activities are included throughout the program as is appropriate for local context and student learning experience</w:t>
            </w:r>
          </w:p>
          <w:p w:rsidR="003A2F60" w:rsidRDefault="00C7295F">
            <w:pPr>
              <w:spacing w:after="160"/>
              <w:rPr>
                <w:sz w:val="20"/>
                <w:szCs w:val="20"/>
              </w:rPr>
            </w:pPr>
            <w:r>
              <w:rPr>
                <w:sz w:val="20"/>
                <w:szCs w:val="20"/>
              </w:rPr>
              <w:t xml:space="preserve">-Activities offer structured reflection and connection to course content </w:t>
            </w:r>
          </w:p>
          <w:p w:rsidR="003A2F60" w:rsidRDefault="00C7295F">
            <w:pPr>
              <w:rPr>
                <w:sz w:val="20"/>
                <w:szCs w:val="20"/>
              </w:rPr>
            </w:pPr>
            <w:r>
              <w:rPr>
                <w:sz w:val="20"/>
                <w:szCs w:val="20"/>
              </w:rPr>
              <w:t xml:space="preserve"> </w:t>
            </w:r>
          </w:p>
        </w:tc>
        <w:tc>
          <w:tcPr>
            <w:tcW w:w="21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A2F60" w:rsidRDefault="00C7295F">
            <w:pPr>
              <w:spacing w:after="160"/>
              <w:rPr>
                <w:sz w:val="20"/>
                <w:szCs w:val="20"/>
              </w:rPr>
            </w:pPr>
            <w:r>
              <w:rPr>
                <w:sz w:val="20"/>
                <w:szCs w:val="20"/>
              </w:rPr>
              <w:t xml:space="preserve">-Community engagement, volunteer and/or service learning are included once during program as is appropriate </w:t>
            </w:r>
            <w:proofErr w:type="gramStart"/>
            <w:r>
              <w:rPr>
                <w:sz w:val="20"/>
                <w:szCs w:val="20"/>
              </w:rPr>
              <w:t>for  local</w:t>
            </w:r>
            <w:proofErr w:type="gramEnd"/>
            <w:r>
              <w:rPr>
                <w:sz w:val="20"/>
                <w:szCs w:val="20"/>
              </w:rPr>
              <w:t xml:space="preserve"> context and student learning experience</w:t>
            </w:r>
          </w:p>
          <w:p w:rsidR="003A2F60" w:rsidRDefault="00C7295F">
            <w:pPr>
              <w:rPr>
                <w:sz w:val="20"/>
                <w:szCs w:val="20"/>
              </w:rPr>
            </w:pPr>
            <w:r>
              <w:rPr>
                <w:sz w:val="20"/>
                <w:szCs w:val="20"/>
              </w:rPr>
              <w:t>-Activity includes structured reflection and connection to course content</w:t>
            </w:r>
          </w:p>
        </w:tc>
        <w:tc>
          <w:tcPr>
            <w:tcW w:w="21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A2F60" w:rsidRDefault="00C7295F">
            <w:pPr>
              <w:spacing w:after="160"/>
              <w:rPr>
                <w:sz w:val="20"/>
                <w:szCs w:val="20"/>
              </w:rPr>
            </w:pPr>
            <w:r>
              <w:rPr>
                <w:sz w:val="20"/>
                <w:szCs w:val="20"/>
              </w:rPr>
              <w:t xml:space="preserve">-Community engagement, volunteer and/or service learning are included during program but unclear if it is appropriate </w:t>
            </w:r>
            <w:proofErr w:type="gramStart"/>
            <w:r>
              <w:rPr>
                <w:sz w:val="20"/>
                <w:szCs w:val="20"/>
              </w:rPr>
              <w:t>for  local</w:t>
            </w:r>
            <w:proofErr w:type="gramEnd"/>
            <w:r>
              <w:rPr>
                <w:sz w:val="20"/>
                <w:szCs w:val="20"/>
              </w:rPr>
              <w:t xml:space="preserve"> context and student learning experience</w:t>
            </w:r>
          </w:p>
          <w:p w:rsidR="003A2F60" w:rsidRDefault="00C7295F">
            <w:pPr>
              <w:rPr>
                <w:sz w:val="20"/>
                <w:szCs w:val="20"/>
              </w:rPr>
            </w:pPr>
            <w:r>
              <w:rPr>
                <w:sz w:val="20"/>
                <w:szCs w:val="20"/>
              </w:rPr>
              <w:t>-Activity does not include structured reflection or clear connection to course content</w:t>
            </w:r>
          </w:p>
        </w:tc>
        <w:tc>
          <w:tcPr>
            <w:tcW w:w="24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A2F60" w:rsidRDefault="00C7295F">
            <w:pPr>
              <w:rPr>
                <w:sz w:val="20"/>
                <w:szCs w:val="20"/>
              </w:rPr>
            </w:pPr>
            <w:r>
              <w:rPr>
                <w:sz w:val="20"/>
                <w:szCs w:val="20"/>
              </w:rPr>
              <w:t>-Community engagement, volunteer and/or service learning are not included in the program</w:t>
            </w:r>
          </w:p>
          <w:p w:rsidR="003A2F60" w:rsidRDefault="003A2F60">
            <w:pPr>
              <w:rPr>
                <w:sz w:val="20"/>
                <w:szCs w:val="20"/>
              </w:rPr>
            </w:pPr>
          </w:p>
        </w:tc>
      </w:tr>
      <w:tr w:rsidR="003A2F60">
        <w:trPr>
          <w:trHeight w:val="1440"/>
        </w:trPr>
        <w:tc>
          <w:tcPr>
            <w:tcW w:w="16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A2F60" w:rsidRDefault="00C7295F">
            <w:pPr>
              <w:spacing w:after="160"/>
              <w:rPr>
                <w:b/>
                <w:sz w:val="20"/>
                <w:szCs w:val="20"/>
              </w:rPr>
            </w:pPr>
            <w:r>
              <w:rPr>
                <w:b/>
                <w:sz w:val="20"/>
                <w:szCs w:val="20"/>
              </w:rPr>
              <w:t>Travel Itinerary</w:t>
            </w:r>
          </w:p>
          <w:p w:rsidR="003A2F60" w:rsidRDefault="003A2F60">
            <w:pPr>
              <w:rPr>
                <w:i/>
                <w:sz w:val="20"/>
                <w:szCs w:val="20"/>
              </w:rPr>
            </w:pPr>
          </w:p>
        </w:tc>
        <w:tc>
          <w:tcPr>
            <w:tcW w:w="24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A2F60" w:rsidRDefault="00C7295F">
            <w:pPr>
              <w:rPr>
                <w:sz w:val="20"/>
                <w:szCs w:val="20"/>
              </w:rPr>
            </w:pPr>
            <w:r>
              <w:rPr>
                <w:sz w:val="20"/>
                <w:szCs w:val="20"/>
              </w:rPr>
              <w:t>-Very detailed itinerary including all dates, travel, activities, excursions, and locations for meals and lodging</w:t>
            </w:r>
          </w:p>
        </w:tc>
        <w:tc>
          <w:tcPr>
            <w:tcW w:w="21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A2F60" w:rsidRDefault="00C7295F">
            <w:pPr>
              <w:rPr>
                <w:sz w:val="20"/>
                <w:szCs w:val="20"/>
              </w:rPr>
            </w:pPr>
            <w:r>
              <w:rPr>
                <w:sz w:val="20"/>
                <w:szCs w:val="20"/>
              </w:rPr>
              <w:t xml:space="preserve">- Itinerary includes most information about travel, activities, excursions, meals and lodging </w:t>
            </w:r>
          </w:p>
        </w:tc>
        <w:tc>
          <w:tcPr>
            <w:tcW w:w="21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A2F60" w:rsidRDefault="00C7295F">
            <w:pPr>
              <w:spacing w:after="20"/>
              <w:rPr>
                <w:sz w:val="20"/>
                <w:szCs w:val="20"/>
              </w:rPr>
            </w:pPr>
            <w:r>
              <w:rPr>
                <w:sz w:val="20"/>
                <w:szCs w:val="20"/>
              </w:rPr>
              <w:t xml:space="preserve">-Itinerary has some to little information on travel, activities, excursions, meals and lodging </w:t>
            </w:r>
          </w:p>
        </w:tc>
        <w:tc>
          <w:tcPr>
            <w:tcW w:w="24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A2F60" w:rsidRDefault="00C7295F">
            <w:pPr>
              <w:rPr>
                <w:sz w:val="20"/>
                <w:szCs w:val="20"/>
              </w:rPr>
            </w:pPr>
            <w:r>
              <w:rPr>
                <w:sz w:val="20"/>
                <w:szCs w:val="20"/>
              </w:rPr>
              <w:t xml:space="preserve">-Itinerary is incomplete and lacks necessary information  </w:t>
            </w:r>
          </w:p>
        </w:tc>
      </w:tr>
      <w:tr w:rsidR="003A2F60">
        <w:trPr>
          <w:trHeight w:val="2580"/>
        </w:trPr>
        <w:tc>
          <w:tcPr>
            <w:tcW w:w="16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A2F60" w:rsidRDefault="00C7295F">
            <w:pPr>
              <w:spacing w:after="160"/>
              <w:rPr>
                <w:b/>
                <w:sz w:val="20"/>
                <w:szCs w:val="20"/>
              </w:rPr>
            </w:pPr>
            <w:r>
              <w:rPr>
                <w:b/>
                <w:sz w:val="20"/>
                <w:szCs w:val="20"/>
              </w:rPr>
              <w:t>Budget</w:t>
            </w:r>
          </w:p>
          <w:p w:rsidR="003A2F60" w:rsidRDefault="003A2F60">
            <w:pPr>
              <w:rPr>
                <w:i/>
                <w:sz w:val="20"/>
                <w:szCs w:val="20"/>
              </w:rPr>
            </w:pPr>
          </w:p>
        </w:tc>
        <w:tc>
          <w:tcPr>
            <w:tcW w:w="24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A2F60" w:rsidRDefault="00C7295F">
            <w:pPr>
              <w:spacing w:after="160"/>
              <w:rPr>
                <w:sz w:val="20"/>
                <w:szCs w:val="20"/>
              </w:rPr>
            </w:pPr>
            <w:r>
              <w:rPr>
                <w:sz w:val="20"/>
                <w:szCs w:val="20"/>
              </w:rPr>
              <w:t xml:space="preserve">-Budget is inclusive of all expenses related to program costs with specific details outlined for all items </w:t>
            </w:r>
          </w:p>
          <w:p w:rsidR="003A2F60" w:rsidRDefault="00C7295F">
            <w:pPr>
              <w:rPr>
                <w:sz w:val="20"/>
                <w:szCs w:val="20"/>
              </w:rPr>
            </w:pPr>
            <w:r>
              <w:rPr>
                <w:sz w:val="20"/>
                <w:szCs w:val="20"/>
              </w:rPr>
              <w:t xml:space="preserve">-All budget items are appropriate for program </w:t>
            </w:r>
          </w:p>
        </w:tc>
        <w:tc>
          <w:tcPr>
            <w:tcW w:w="21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A2F60" w:rsidRDefault="00C7295F">
            <w:pPr>
              <w:spacing w:after="160"/>
              <w:rPr>
                <w:sz w:val="20"/>
                <w:szCs w:val="20"/>
              </w:rPr>
            </w:pPr>
            <w:r>
              <w:rPr>
                <w:sz w:val="20"/>
                <w:szCs w:val="20"/>
              </w:rPr>
              <w:t>-Budget is mostly inclusive of all expenses related to program costs with specific details outlined for all items</w:t>
            </w:r>
          </w:p>
          <w:p w:rsidR="003A2F60" w:rsidRDefault="00C7295F">
            <w:pPr>
              <w:spacing w:after="160"/>
              <w:rPr>
                <w:sz w:val="20"/>
                <w:szCs w:val="20"/>
              </w:rPr>
            </w:pPr>
            <w:r>
              <w:rPr>
                <w:sz w:val="20"/>
                <w:szCs w:val="20"/>
              </w:rPr>
              <w:t xml:space="preserve">-Most budget items are appropriate for program; a detailed explanation is provided for questionable items  </w:t>
            </w:r>
          </w:p>
        </w:tc>
        <w:tc>
          <w:tcPr>
            <w:tcW w:w="21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A2F60" w:rsidRDefault="00C7295F">
            <w:pPr>
              <w:spacing w:after="160"/>
              <w:rPr>
                <w:sz w:val="20"/>
                <w:szCs w:val="20"/>
              </w:rPr>
            </w:pPr>
            <w:r>
              <w:rPr>
                <w:sz w:val="20"/>
                <w:szCs w:val="20"/>
              </w:rPr>
              <w:t xml:space="preserve">-Budget does not include several program costs and lacks detail for costs that are included   </w:t>
            </w:r>
          </w:p>
          <w:p w:rsidR="003A2F60" w:rsidRDefault="00C7295F">
            <w:pPr>
              <w:rPr>
                <w:sz w:val="20"/>
                <w:szCs w:val="20"/>
              </w:rPr>
            </w:pPr>
            <w:r>
              <w:rPr>
                <w:sz w:val="20"/>
                <w:szCs w:val="20"/>
              </w:rPr>
              <w:t>-Budget has some extra expenses that do not relate specifically to the program and a detailed explanation is not provided</w:t>
            </w:r>
          </w:p>
        </w:tc>
        <w:tc>
          <w:tcPr>
            <w:tcW w:w="24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A2F60" w:rsidRDefault="00C7295F">
            <w:pPr>
              <w:spacing w:after="160"/>
              <w:rPr>
                <w:sz w:val="20"/>
                <w:szCs w:val="20"/>
              </w:rPr>
            </w:pPr>
            <w:r>
              <w:rPr>
                <w:sz w:val="20"/>
                <w:szCs w:val="20"/>
              </w:rPr>
              <w:t>-Budget is not complete</w:t>
            </w:r>
          </w:p>
          <w:p w:rsidR="003A2F60" w:rsidRDefault="00C7295F">
            <w:pPr>
              <w:rPr>
                <w:sz w:val="20"/>
                <w:szCs w:val="20"/>
              </w:rPr>
            </w:pPr>
            <w:r>
              <w:rPr>
                <w:sz w:val="20"/>
                <w:szCs w:val="20"/>
              </w:rPr>
              <w:t>-Budget lacks detailed information about all expenses related to program costs</w:t>
            </w:r>
          </w:p>
        </w:tc>
      </w:tr>
    </w:tbl>
    <w:p w:rsidR="00D94D37" w:rsidRDefault="00D94D37">
      <w:pPr>
        <w:jc w:val="center"/>
        <w:rPr>
          <w:b/>
          <w:u w:val="single"/>
        </w:rPr>
      </w:pPr>
    </w:p>
    <w:p w:rsidR="00D94D37" w:rsidRDefault="00D94D37">
      <w:pPr>
        <w:jc w:val="center"/>
        <w:rPr>
          <w:b/>
          <w:u w:val="single"/>
        </w:rPr>
      </w:pPr>
    </w:p>
    <w:p w:rsidR="00D94D37" w:rsidRDefault="00D94D37">
      <w:pPr>
        <w:jc w:val="center"/>
        <w:rPr>
          <w:b/>
          <w:u w:val="single"/>
        </w:rPr>
      </w:pPr>
    </w:p>
    <w:p w:rsidR="00D94D37" w:rsidRDefault="00D94D37">
      <w:pPr>
        <w:jc w:val="center"/>
        <w:rPr>
          <w:b/>
          <w:u w:val="single"/>
        </w:rPr>
      </w:pPr>
    </w:p>
    <w:p w:rsidR="00D94D37" w:rsidRDefault="00D94D37">
      <w:pPr>
        <w:jc w:val="center"/>
        <w:rPr>
          <w:b/>
          <w:u w:val="single"/>
        </w:rPr>
      </w:pPr>
    </w:p>
    <w:p w:rsidR="00D94D37" w:rsidRDefault="00D94D37">
      <w:pPr>
        <w:jc w:val="center"/>
        <w:rPr>
          <w:b/>
          <w:u w:val="single"/>
        </w:rPr>
      </w:pPr>
    </w:p>
    <w:p w:rsidR="003A2F60" w:rsidRDefault="00C7295F">
      <w:pPr>
        <w:jc w:val="center"/>
        <w:rPr>
          <w:b/>
          <w:u w:val="single"/>
        </w:rPr>
      </w:pPr>
      <w:r>
        <w:rPr>
          <w:b/>
          <w:u w:val="single"/>
        </w:rPr>
        <w:lastRenderedPageBreak/>
        <w:t>FACULTY COORDINATOR APPLICATION</w:t>
      </w:r>
    </w:p>
    <w:p w:rsidR="003A2F60" w:rsidRDefault="003A2F60">
      <w:pPr>
        <w:jc w:val="center"/>
        <w:rPr>
          <w:b/>
          <w:u w:val="single"/>
        </w:rPr>
      </w:pPr>
    </w:p>
    <w:p w:rsidR="003A2F60" w:rsidRDefault="003A2F60">
      <w:pPr>
        <w:jc w:val="center"/>
        <w:rPr>
          <w:b/>
          <w:u w:val="single"/>
        </w:rPr>
      </w:pPr>
    </w:p>
    <w:tbl>
      <w:tblPr>
        <w:tblStyle w:val="a0"/>
        <w:tblW w:w="9870" w:type="dxa"/>
        <w:tblBorders>
          <w:top w:val="nil"/>
          <w:left w:val="nil"/>
          <w:bottom w:val="nil"/>
          <w:right w:val="nil"/>
          <w:insideH w:val="nil"/>
          <w:insideV w:val="nil"/>
        </w:tblBorders>
        <w:tblLayout w:type="fixed"/>
        <w:tblLook w:val="0600" w:firstRow="0" w:lastRow="0" w:firstColumn="0" w:lastColumn="0" w:noHBand="1" w:noVBand="1"/>
      </w:tblPr>
      <w:tblGrid>
        <w:gridCol w:w="3450"/>
        <w:gridCol w:w="1830"/>
        <w:gridCol w:w="4590"/>
      </w:tblGrid>
      <w:tr w:rsidR="003A2F60">
        <w:trPr>
          <w:trHeight w:val="450"/>
        </w:trPr>
        <w:tc>
          <w:tcPr>
            <w:tcW w:w="9870"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C7295F">
            <w:pPr>
              <w:spacing w:after="160"/>
              <w:jc w:val="both"/>
              <w:rPr>
                <w:b/>
              </w:rPr>
            </w:pPr>
            <w:r>
              <w:rPr>
                <w:b/>
              </w:rPr>
              <w:t>COURSE/PROGRAM TITLE:</w:t>
            </w:r>
          </w:p>
          <w:p w:rsidR="003A2F60" w:rsidRDefault="003A2F60">
            <w:pPr>
              <w:spacing w:after="160"/>
              <w:jc w:val="both"/>
              <w:rPr>
                <w:b/>
              </w:rPr>
            </w:pPr>
          </w:p>
        </w:tc>
      </w:tr>
      <w:tr w:rsidR="003A2F60">
        <w:trPr>
          <w:trHeight w:val="450"/>
        </w:trPr>
        <w:tc>
          <w:tcPr>
            <w:tcW w:w="34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C7295F">
            <w:pPr>
              <w:spacing w:after="160"/>
              <w:rPr>
                <w:b/>
              </w:rPr>
            </w:pPr>
            <w:r>
              <w:rPr>
                <w:b/>
              </w:rPr>
              <w:t xml:space="preserve">COURSE DEPARTMENT: </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C7295F">
            <w:pPr>
              <w:spacing w:after="160"/>
              <w:rPr>
                <w:b/>
              </w:rPr>
            </w:pPr>
            <w:r>
              <w:rPr>
                <w:b/>
              </w:rPr>
              <w:t xml:space="preserve">COURSE NUMBER: </w:t>
            </w:r>
          </w:p>
          <w:p w:rsidR="003A2F60" w:rsidRDefault="003A2F60">
            <w:pPr>
              <w:spacing w:after="160"/>
              <w:rPr>
                <w:b/>
              </w:rPr>
            </w:pPr>
          </w:p>
        </w:tc>
        <w:tc>
          <w:tcPr>
            <w:tcW w:w="45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C7295F">
            <w:pPr>
              <w:spacing w:after="160"/>
              <w:rPr>
                <w:b/>
              </w:rPr>
            </w:pPr>
            <w:r>
              <w:rPr>
                <w:b/>
              </w:rPr>
              <w:t>COURSE SECTION:</w:t>
            </w:r>
          </w:p>
        </w:tc>
      </w:tr>
      <w:tr w:rsidR="003A2F60">
        <w:trPr>
          <w:trHeight w:val="450"/>
        </w:trPr>
        <w:tc>
          <w:tcPr>
            <w:tcW w:w="9870"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C7295F">
            <w:pPr>
              <w:spacing w:after="160"/>
              <w:jc w:val="both"/>
              <w:rPr>
                <w:b/>
              </w:rPr>
            </w:pPr>
            <w:r>
              <w:rPr>
                <w:b/>
              </w:rPr>
              <w:t>COURSE DISCIPLINE:</w:t>
            </w:r>
          </w:p>
          <w:p w:rsidR="003A2F60" w:rsidRDefault="003A2F60">
            <w:pPr>
              <w:spacing w:after="160"/>
              <w:jc w:val="both"/>
              <w:rPr>
                <w:b/>
              </w:rPr>
            </w:pPr>
          </w:p>
        </w:tc>
      </w:tr>
      <w:tr w:rsidR="003A2F60">
        <w:trPr>
          <w:trHeight w:val="450"/>
        </w:trPr>
        <w:tc>
          <w:tcPr>
            <w:tcW w:w="9870"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C7295F">
            <w:pPr>
              <w:spacing w:after="160"/>
              <w:jc w:val="both"/>
              <w:rPr>
                <w:b/>
              </w:rPr>
            </w:pPr>
            <w:r>
              <w:rPr>
                <w:b/>
              </w:rPr>
              <w:t xml:space="preserve">COUNTRY TO BE VISITED: </w:t>
            </w:r>
          </w:p>
          <w:p w:rsidR="003A2F60" w:rsidRDefault="003A2F60">
            <w:pPr>
              <w:spacing w:after="160"/>
              <w:jc w:val="both"/>
              <w:rPr>
                <w:b/>
              </w:rPr>
            </w:pPr>
          </w:p>
        </w:tc>
      </w:tr>
    </w:tbl>
    <w:p w:rsidR="003A2F60" w:rsidRDefault="003A2F60">
      <w:pPr>
        <w:spacing w:after="100"/>
      </w:pPr>
    </w:p>
    <w:p w:rsidR="003A2F60" w:rsidRDefault="003A2F60">
      <w:pPr>
        <w:spacing w:after="100"/>
      </w:pPr>
    </w:p>
    <w:p w:rsidR="003A2F60" w:rsidRDefault="00C7295F">
      <w:pPr>
        <w:spacing w:after="160"/>
        <w:jc w:val="both"/>
        <w:rPr>
          <w:b/>
        </w:rPr>
      </w:pPr>
      <w:r>
        <w:rPr>
          <w:b/>
          <w:u w:val="single"/>
        </w:rPr>
        <w:t>Faculty Coordinator:</w:t>
      </w:r>
      <w:r>
        <w:rPr>
          <w:b/>
        </w:rPr>
        <w:t xml:space="preserve">  ______________________________________</w:t>
      </w:r>
    </w:p>
    <w:p w:rsidR="003A2F60" w:rsidRDefault="00C7295F">
      <w:pPr>
        <w:spacing w:after="160"/>
        <w:jc w:val="both"/>
        <w:rPr>
          <w:i/>
        </w:rPr>
      </w:pPr>
      <w:r>
        <w:rPr>
          <w:i/>
        </w:rPr>
        <w:t>The Faculty Coordinator of the program is to be appointed by the academic department sponsoring the study abroad course. This faculty member is responsible for the planning, supervision, pre-departure orientation(s), local travel, housing and meal arrangements, and other program related matters before departure and during the course of the program in the country to be visited.</w:t>
      </w:r>
    </w:p>
    <w:p w:rsidR="003A2F60" w:rsidRDefault="003A2F60">
      <w:pPr>
        <w:spacing w:after="160"/>
        <w:jc w:val="both"/>
      </w:pPr>
    </w:p>
    <w:p w:rsidR="003A2F60" w:rsidRDefault="00C7295F">
      <w:pPr>
        <w:jc w:val="both"/>
        <w:rPr>
          <w:b/>
          <w:u w:val="single"/>
        </w:rPr>
      </w:pPr>
      <w:r>
        <w:rPr>
          <w:b/>
          <w:u w:val="single"/>
        </w:rPr>
        <w:t>Department Chair Signature</w:t>
      </w:r>
    </w:p>
    <w:p w:rsidR="003A2F60" w:rsidRDefault="003A2F60">
      <w:pPr>
        <w:spacing w:after="160"/>
        <w:jc w:val="both"/>
      </w:pPr>
    </w:p>
    <w:p w:rsidR="003A2F60" w:rsidRDefault="00C7295F">
      <w:pPr>
        <w:spacing w:after="160"/>
        <w:jc w:val="both"/>
      </w:pPr>
      <w:r>
        <w:t xml:space="preserve">Name: </w:t>
      </w:r>
    </w:p>
    <w:p w:rsidR="003A2F60" w:rsidRDefault="00C7295F">
      <w:pPr>
        <w:spacing w:after="160"/>
        <w:jc w:val="both"/>
      </w:pPr>
      <w:r>
        <w:t>Signature:</w:t>
      </w:r>
    </w:p>
    <w:p w:rsidR="003A2F60" w:rsidRDefault="00C7295F">
      <w:pPr>
        <w:spacing w:after="160"/>
        <w:jc w:val="both"/>
      </w:pPr>
      <w:r>
        <w:t xml:space="preserve">Date: </w:t>
      </w:r>
    </w:p>
    <w:p w:rsidR="003A2F60" w:rsidRDefault="003A2F60">
      <w:pPr>
        <w:spacing w:after="160"/>
        <w:jc w:val="both"/>
      </w:pPr>
    </w:p>
    <w:p w:rsidR="003A2F60" w:rsidRDefault="00C7295F">
      <w:pPr>
        <w:rPr>
          <w:b/>
        </w:rPr>
      </w:pPr>
      <w:r>
        <w:rPr>
          <w:b/>
          <w:u w:val="single"/>
        </w:rPr>
        <w:t>Program Instructor (if different from Coordinator):</w:t>
      </w:r>
      <w:r>
        <w:rPr>
          <w:b/>
        </w:rPr>
        <w:t xml:space="preserve">  </w:t>
      </w:r>
    </w:p>
    <w:p w:rsidR="003A2F60" w:rsidRDefault="00C7295F">
      <w:pPr>
        <w:rPr>
          <w:i/>
        </w:rPr>
      </w:pPr>
      <w:r>
        <w:rPr>
          <w:i/>
        </w:rPr>
        <w:t xml:space="preserve">The Faculty Instructor of the program is to be appointed by the department sponsoring the Study Abroad Course.  </w:t>
      </w:r>
    </w:p>
    <w:p w:rsidR="003A2F60" w:rsidRDefault="003A2F60">
      <w:pPr>
        <w:spacing w:after="160"/>
        <w:jc w:val="both"/>
      </w:pPr>
    </w:p>
    <w:p w:rsidR="003A2F60" w:rsidRDefault="003A2F60">
      <w:pPr>
        <w:spacing w:after="160"/>
      </w:pPr>
    </w:p>
    <w:tbl>
      <w:tblPr>
        <w:tblStyle w:val="a1"/>
        <w:tblW w:w="9405" w:type="dxa"/>
        <w:tblBorders>
          <w:top w:val="nil"/>
          <w:left w:val="nil"/>
          <w:bottom w:val="nil"/>
          <w:right w:val="nil"/>
          <w:insideH w:val="nil"/>
          <w:insideV w:val="nil"/>
        </w:tblBorders>
        <w:tblLayout w:type="fixed"/>
        <w:tblLook w:val="0600" w:firstRow="0" w:lastRow="0" w:firstColumn="0" w:lastColumn="0" w:noHBand="1" w:noVBand="1"/>
      </w:tblPr>
      <w:tblGrid>
        <w:gridCol w:w="9405"/>
      </w:tblGrid>
      <w:tr w:rsidR="003A2F60">
        <w:trPr>
          <w:trHeight w:val="465"/>
        </w:trPr>
        <w:tc>
          <w:tcPr>
            <w:tcW w:w="9405" w:type="dxa"/>
            <w:tcBorders>
              <w:top w:val="single" w:sz="6" w:space="0" w:color="000000"/>
              <w:left w:val="single" w:sz="6" w:space="0" w:color="000000"/>
              <w:bottom w:val="single" w:sz="6" w:space="0" w:color="000000"/>
              <w:right w:val="single" w:sz="6" w:space="0" w:color="000000"/>
            </w:tcBorders>
            <w:shd w:val="clear" w:color="auto" w:fill="D9D9D9"/>
            <w:tcMar>
              <w:top w:w="60" w:type="dxa"/>
              <w:left w:w="60" w:type="dxa"/>
              <w:bottom w:w="60" w:type="dxa"/>
              <w:right w:w="60" w:type="dxa"/>
            </w:tcMar>
          </w:tcPr>
          <w:p w:rsidR="003A2F60" w:rsidRDefault="00C7295F">
            <w:pPr>
              <w:spacing w:after="160"/>
              <w:jc w:val="center"/>
              <w:rPr>
                <w:b/>
              </w:rPr>
            </w:pPr>
            <w:r>
              <w:rPr>
                <w:b/>
              </w:rPr>
              <w:lastRenderedPageBreak/>
              <w:t>BMCC Faculty Coordinator</w:t>
            </w:r>
          </w:p>
        </w:tc>
      </w:tr>
      <w:tr w:rsidR="003A2F60">
        <w:trPr>
          <w:trHeight w:val="450"/>
        </w:trPr>
        <w:tc>
          <w:tcPr>
            <w:tcW w:w="94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C7295F">
            <w:pPr>
              <w:spacing w:after="160"/>
            </w:pPr>
            <w:r>
              <w:rPr>
                <w:b/>
              </w:rPr>
              <w:t xml:space="preserve">Name:  </w:t>
            </w:r>
            <w:r>
              <w:t xml:space="preserve">  </w:t>
            </w:r>
          </w:p>
        </w:tc>
      </w:tr>
      <w:tr w:rsidR="003A2F60">
        <w:trPr>
          <w:trHeight w:val="450"/>
        </w:trPr>
        <w:tc>
          <w:tcPr>
            <w:tcW w:w="94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C7295F">
            <w:pPr>
              <w:spacing w:after="160"/>
              <w:rPr>
                <w:b/>
              </w:rPr>
            </w:pPr>
            <w:r>
              <w:rPr>
                <w:b/>
              </w:rPr>
              <w:t xml:space="preserve">Office: </w:t>
            </w:r>
          </w:p>
        </w:tc>
      </w:tr>
      <w:tr w:rsidR="003A2F60">
        <w:trPr>
          <w:trHeight w:val="450"/>
        </w:trPr>
        <w:tc>
          <w:tcPr>
            <w:tcW w:w="94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C7295F">
            <w:pPr>
              <w:spacing w:after="160"/>
            </w:pPr>
            <w:r>
              <w:rPr>
                <w:b/>
              </w:rPr>
              <w:t>Office telephone number</w:t>
            </w:r>
            <w:r>
              <w:t xml:space="preserve">:  </w:t>
            </w:r>
          </w:p>
        </w:tc>
      </w:tr>
      <w:tr w:rsidR="003A2F60">
        <w:trPr>
          <w:trHeight w:val="450"/>
        </w:trPr>
        <w:tc>
          <w:tcPr>
            <w:tcW w:w="94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C7295F">
            <w:pPr>
              <w:spacing w:after="160"/>
              <w:rPr>
                <w:b/>
              </w:rPr>
            </w:pPr>
            <w:r>
              <w:rPr>
                <w:b/>
              </w:rPr>
              <w:t>Mobile telephone number:</w:t>
            </w:r>
          </w:p>
        </w:tc>
      </w:tr>
      <w:tr w:rsidR="003A2F60">
        <w:trPr>
          <w:trHeight w:val="450"/>
        </w:trPr>
        <w:tc>
          <w:tcPr>
            <w:tcW w:w="94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C7295F">
            <w:pPr>
              <w:spacing w:after="160"/>
              <w:rPr>
                <w:b/>
              </w:rPr>
            </w:pPr>
            <w:r>
              <w:rPr>
                <w:b/>
              </w:rPr>
              <w:t xml:space="preserve">BMCC email address: </w:t>
            </w:r>
          </w:p>
        </w:tc>
      </w:tr>
      <w:tr w:rsidR="003A2F60">
        <w:trPr>
          <w:trHeight w:val="450"/>
        </w:trPr>
        <w:tc>
          <w:tcPr>
            <w:tcW w:w="94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C7295F">
            <w:pPr>
              <w:spacing w:after="160"/>
              <w:rPr>
                <w:b/>
              </w:rPr>
            </w:pPr>
            <w:r>
              <w:rPr>
                <w:b/>
              </w:rPr>
              <w:t>Alternative email address:</w:t>
            </w:r>
          </w:p>
        </w:tc>
      </w:tr>
    </w:tbl>
    <w:p w:rsidR="003A2F60" w:rsidRDefault="003A2F60">
      <w:pPr>
        <w:spacing w:after="160"/>
      </w:pPr>
    </w:p>
    <w:tbl>
      <w:tblPr>
        <w:tblStyle w:val="a2"/>
        <w:tblW w:w="9405" w:type="dxa"/>
        <w:tblBorders>
          <w:top w:val="nil"/>
          <w:left w:val="nil"/>
          <w:bottom w:val="nil"/>
          <w:right w:val="nil"/>
          <w:insideH w:val="nil"/>
          <w:insideV w:val="nil"/>
        </w:tblBorders>
        <w:tblLayout w:type="fixed"/>
        <w:tblLook w:val="0600" w:firstRow="0" w:lastRow="0" w:firstColumn="0" w:lastColumn="0" w:noHBand="1" w:noVBand="1"/>
      </w:tblPr>
      <w:tblGrid>
        <w:gridCol w:w="9405"/>
      </w:tblGrid>
      <w:tr w:rsidR="003A2F60">
        <w:trPr>
          <w:trHeight w:val="465"/>
        </w:trPr>
        <w:tc>
          <w:tcPr>
            <w:tcW w:w="9405" w:type="dxa"/>
            <w:tcBorders>
              <w:top w:val="single" w:sz="6" w:space="0" w:color="000000"/>
              <w:left w:val="single" w:sz="6" w:space="0" w:color="000000"/>
              <w:bottom w:val="single" w:sz="6" w:space="0" w:color="000000"/>
              <w:right w:val="single" w:sz="6" w:space="0" w:color="000000"/>
            </w:tcBorders>
            <w:shd w:val="clear" w:color="auto" w:fill="D9D9D9"/>
            <w:tcMar>
              <w:top w:w="60" w:type="dxa"/>
              <w:left w:w="60" w:type="dxa"/>
              <w:bottom w:w="60" w:type="dxa"/>
              <w:right w:w="60" w:type="dxa"/>
            </w:tcMar>
          </w:tcPr>
          <w:p w:rsidR="003A2F60" w:rsidRDefault="00C7295F">
            <w:pPr>
              <w:jc w:val="center"/>
              <w:rPr>
                <w:b/>
              </w:rPr>
            </w:pPr>
            <w:r>
              <w:rPr>
                <w:b/>
              </w:rPr>
              <w:t>Faculty Experience</w:t>
            </w:r>
          </w:p>
          <w:p w:rsidR="003A2F60" w:rsidRDefault="00C7295F">
            <w:pPr>
              <w:jc w:val="center"/>
              <w:rPr>
                <w:b/>
                <w:sz w:val="18"/>
                <w:szCs w:val="18"/>
              </w:rPr>
            </w:pPr>
            <w:r>
              <w:rPr>
                <w:i/>
                <w:sz w:val="18"/>
                <w:szCs w:val="18"/>
              </w:rPr>
              <w:t xml:space="preserve">Prior experience in the country or leading a study abroad group is not required. </w:t>
            </w:r>
          </w:p>
        </w:tc>
      </w:tr>
      <w:tr w:rsidR="003A2F60">
        <w:trPr>
          <w:trHeight w:val="450"/>
        </w:trPr>
        <w:tc>
          <w:tcPr>
            <w:tcW w:w="94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C7295F">
            <w:pPr>
              <w:spacing w:after="160"/>
              <w:rPr>
                <w:sz w:val="20"/>
                <w:szCs w:val="20"/>
              </w:rPr>
            </w:pPr>
            <w:r>
              <w:rPr>
                <w:sz w:val="20"/>
                <w:szCs w:val="20"/>
              </w:rPr>
              <w:t xml:space="preserve">Please provide details on the following: 1) your expertise of the overseas location, including past dates of travel to the country and the purpose of the trip (i.e. research, personal, teaching, etc.); 2) your relationship with the host institution/organization, including the overseas contact person if applicable; 3) your experience with study abroad and/or leading student groups; and 4) your experience with the subject matter if the course is outside your home department. </w:t>
            </w:r>
          </w:p>
          <w:p w:rsidR="003A2F60" w:rsidRDefault="003A2F60">
            <w:pPr>
              <w:spacing w:after="160"/>
            </w:pPr>
          </w:p>
          <w:p w:rsidR="003A2F60" w:rsidRDefault="003A2F60">
            <w:pPr>
              <w:spacing w:after="160"/>
            </w:pPr>
          </w:p>
          <w:p w:rsidR="003A2F60" w:rsidRDefault="003A2F60">
            <w:pPr>
              <w:spacing w:after="160"/>
            </w:pPr>
          </w:p>
          <w:p w:rsidR="003A2F60" w:rsidRDefault="003A2F60">
            <w:pPr>
              <w:spacing w:after="160"/>
            </w:pPr>
          </w:p>
          <w:p w:rsidR="003A2F60" w:rsidRDefault="003A2F60">
            <w:pPr>
              <w:spacing w:after="160"/>
            </w:pPr>
          </w:p>
          <w:p w:rsidR="003A2F60" w:rsidRDefault="003A2F60">
            <w:pPr>
              <w:spacing w:after="160"/>
            </w:pPr>
          </w:p>
          <w:p w:rsidR="003A2F60" w:rsidRDefault="003A2F60">
            <w:pPr>
              <w:spacing w:after="160"/>
            </w:pPr>
          </w:p>
          <w:p w:rsidR="003A2F60" w:rsidRDefault="003A2F60">
            <w:pPr>
              <w:spacing w:after="160"/>
            </w:pPr>
          </w:p>
          <w:p w:rsidR="003A2F60" w:rsidRDefault="003A2F60">
            <w:pPr>
              <w:spacing w:after="160"/>
            </w:pPr>
          </w:p>
          <w:p w:rsidR="003A2F60" w:rsidRDefault="003A2F60">
            <w:pPr>
              <w:spacing w:after="160"/>
            </w:pPr>
          </w:p>
          <w:p w:rsidR="003A2F60" w:rsidRDefault="003A2F60">
            <w:pPr>
              <w:spacing w:after="160"/>
            </w:pPr>
          </w:p>
          <w:p w:rsidR="003A2F60" w:rsidRDefault="003A2F60">
            <w:pPr>
              <w:spacing w:after="160"/>
            </w:pPr>
          </w:p>
        </w:tc>
      </w:tr>
    </w:tbl>
    <w:p w:rsidR="003A2F60" w:rsidRDefault="003A2F60">
      <w:pPr>
        <w:spacing w:after="160"/>
      </w:pPr>
    </w:p>
    <w:tbl>
      <w:tblPr>
        <w:tblStyle w:val="a3"/>
        <w:tblW w:w="9405" w:type="dxa"/>
        <w:tblBorders>
          <w:top w:val="nil"/>
          <w:left w:val="nil"/>
          <w:bottom w:val="nil"/>
          <w:right w:val="nil"/>
          <w:insideH w:val="nil"/>
          <w:insideV w:val="nil"/>
        </w:tblBorders>
        <w:tblLayout w:type="fixed"/>
        <w:tblLook w:val="0600" w:firstRow="0" w:lastRow="0" w:firstColumn="0" w:lastColumn="0" w:noHBand="1" w:noVBand="1"/>
      </w:tblPr>
      <w:tblGrid>
        <w:gridCol w:w="9405"/>
      </w:tblGrid>
      <w:tr w:rsidR="003A2F60">
        <w:trPr>
          <w:trHeight w:val="465"/>
        </w:trPr>
        <w:tc>
          <w:tcPr>
            <w:tcW w:w="9405" w:type="dxa"/>
            <w:tcBorders>
              <w:top w:val="single" w:sz="6" w:space="0" w:color="000000"/>
              <w:left w:val="single" w:sz="6" w:space="0" w:color="000000"/>
              <w:bottom w:val="single" w:sz="6" w:space="0" w:color="000000"/>
              <w:right w:val="single" w:sz="6" w:space="0" w:color="000000"/>
            </w:tcBorders>
            <w:shd w:val="clear" w:color="auto" w:fill="D9D9D9"/>
            <w:tcMar>
              <w:top w:w="60" w:type="dxa"/>
              <w:left w:w="60" w:type="dxa"/>
              <w:bottom w:w="60" w:type="dxa"/>
              <w:right w:w="60" w:type="dxa"/>
            </w:tcMar>
          </w:tcPr>
          <w:p w:rsidR="003A2F60" w:rsidRDefault="00C7295F">
            <w:pPr>
              <w:spacing w:after="160"/>
              <w:jc w:val="center"/>
              <w:rPr>
                <w:b/>
              </w:rPr>
            </w:pPr>
            <w:r>
              <w:rPr>
                <w:b/>
              </w:rPr>
              <w:lastRenderedPageBreak/>
              <w:t xml:space="preserve">Important Dates </w:t>
            </w:r>
          </w:p>
        </w:tc>
      </w:tr>
      <w:tr w:rsidR="003A2F60">
        <w:trPr>
          <w:trHeight w:val="450"/>
        </w:trPr>
        <w:tc>
          <w:tcPr>
            <w:tcW w:w="94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C7295F">
            <w:pPr>
              <w:spacing w:after="160"/>
              <w:jc w:val="both"/>
              <w:rPr>
                <w:b/>
              </w:rPr>
            </w:pPr>
            <w:r>
              <w:rPr>
                <w:b/>
              </w:rPr>
              <w:t>Date(s) and Time(s) of Course Meetings in NYC:</w:t>
            </w:r>
          </w:p>
          <w:p w:rsidR="003A2F60" w:rsidRDefault="003A2F60">
            <w:pPr>
              <w:spacing w:after="160"/>
              <w:jc w:val="both"/>
              <w:rPr>
                <w:b/>
              </w:rPr>
            </w:pPr>
          </w:p>
        </w:tc>
      </w:tr>
      <w:tr w:rsidR="003A2F60">
        <w:trPr>
          <w:trHeight w:val="450"/>
        </w:trPr>
        <w:tc>
          <w:tcPr>
            <w:tcW w:w="94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C7295F">
            <w:pPr>
              <w:spacing w:after="160"/>
              <w:jc w:val="both"/>
              <w:rPr>
                <w:b/>
              </w:rPr>
            </w:pPr>
            <w:r>
              <w:rPr>
                <w:b/>
              </w:rPr>
              <w:t xml:space="preserve">Date of Departure from U.S.: </w:t>
            </w:r>
          </w:p>
        </w:tc>
      </w:tr>
      <w:tr w:rsidR="003A2F60">
        <w:trPr>
          <w:trHeight w:val="450"/>
        </w:trPr>
        <w:tc>
          <w:tcPr>
            <w:tcW w:w="94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C7295F">
            <w:pPr>
              <w:spacing w:after="160"/>
              <w:jc w:val="both"/>
              <w:rPr>
                <w:b/>
              </w:rPr>
            </w:pPr>
            <w:r>
              <w:rPr>
                <w:b/>
              </w:rPr>
              <w:t xml:space="preserve">Date of Return to U.S.: </w:t>
            </w:r>
          </w:p>
        </w:tc>
      </w:tr>
    </w:tbl>
    <w:p w:rsidR="003A2F60" w:rsidRDefault="003A2F60">
      <w:pPr>
        <w:spacing w:after="160"/>
      </w:pPr>
    </w:p>
    <w:tbl>
      <w:tblPr>
        <w:tblStyle w:val="a4"/>
        <w:tblW w:w="9210" w:type="dxa"/>
        <w:tblBorders>
          <w:top w:val="nil"/>
          <w:left w:val="nil"/>
          <w:bottom w:val="nil"/>
          <w:right w:val="nil"/>
          <w:insideH w:val="nil"/>
          <w:insideV w:val="nil"/>
        </w:tblBorders>
        <w:tblLayout w:type="fixed"/>
        <w:tblLook w:val="0600" w:firstRow="0" w:lastRow="0" w:firstColumn="0" w:lastColumn="0" w:noHBand="1" w:noVBand="1"/>
      </w:tblPr>
      <w:tblGrid>
        <w:gridCol w:w="9210"/>
      </w:tblGrid>
      <w:tr w:rsidR="003A2F60">
        <w:trPr>
          <w:trHeight w:val="465"/>
        </w:trPr>
        <w:tc>
          <w:tcPr>
            <w:tcW w:w="9210" w:type="dxa"/>
            <w:tcBorders>
              <w:top w:val="single" w:sz="6" w:space="0" w:color="000000"/>
              <w:left w:val="single" w:sz="6" w:space="0" w:color="000000"/>
              <w:bottom w:val="single" w:sz="6" w:space="0" w:color="000000"/>
              <w:right w:val="single" w:sz="6" w:space="0" w:color="000000"/>
            </w:tcBorders>
            <w:shd w:val="clear" w:color="auto" w:fill="D9D9D9"/>
            <w:tcMar>
              <w:top w:w="60" w:type="dxa"/>
              <w:left w:w="60" w:type="dxa"/>
              <w:bottom w:w="60" w:type="dxa"/>
              <w:right w:w="60" w:type="dxa"/>
            </w:tcMar>
          </w:tcPr>
          <w:p w:rsidR="003A2F60" w:rsidRDefault="00C7295F">
            <w:pPr>
              <w:spacing w:after="160"/>
              <w:jc w:val="center"/>
              <w:rPr>
                <w:b/>
              </w:rPr>
            </w:pPr>
            <w:r>
              <w:rPr>
                <w:b/>
              </w:rPr>
              <w:t xml:space="preserve">Teaching Site / Host Institution </w:t>
            </w:r>
          </w:p>
        </w:tc>
      </w:tr>
      <w:tr w:rsidR="003A2F60">
        <w:trPr>
          <w:trHeight w:val="480"/>
        </w:trPr>
        <w:tc>
          <w:tcPr>
            <w:tcW w:w="921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C7295F">
            <w:pPr>
              <w:spacing w:after="160"/>
            </w:pPr>
            <w:r>
              <w:rPr>
                <w:b/>
              </w:rPr>
              <w:t>Name of Overseas Site/Teaching Site</w:t>
            </w:r>
            <w:r>
              <w:t xml:space="preserve">:  </w:t>
            </w:r>
          </w:p>
        </w:tc>
      </w:tr>
      <w:tr w:rsidR="003A2F60">
        <w:trPr>
          <w:trHeight w:val="480"/>
        </w:trPr>
        <w:tc>
          <w:tcPr>
            <w:tcW w:w="921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C7295F">
            <w:pPr>
              <w:spacing w:after="160"/>
            </w:pPr>
            <w:r>
              <w:rPr>
                <w:b/>
              </w:rPr>
              <w:t>Address</w:t>
            </w:r>
            <w:r>
              <w:t xml:space="preserve">: </w:t>
            </w:r>
          </w:p>
        </w:tc>
      </w:tr>
      <w:tr w:rsidR="003A2F60">
        <w:trPr>
          <w:trHeight w:val="450"/>
        </w:trPr>
        <w:tc>
          <w:tcPr>
            <w:tcW w:w="921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C7295F">
            <w:pPr>
              <w:spacing w:after="160"/>
            </w:pPr>
            <w:r>
              <w:rPr>
                <w:b/>
              </w:rPr>
              <w:t>Country</w:t>
            </w:r>
            <w:r>
              <w:t xml:space="preserve">: </w:t>
            </w:r>
          </w:p>
        </w:tc>
      </w:tr>
      <w:tr w:rsidR="003A2F60">
        <w:trPr>
          <w:trHeight w:val="480"/>
        </w:trPr>
        <w:tc>
          <w:tcPr>
            <w:tcW w:w="921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C7295F">
            <w:pPr>
              <w:spacing w:after="160"/>
            </w:pPr>
            <w:r>
              <w:rPr>
                <w:b/>
              </w:rPr>
              <w:t>Telephone Number (with international codes)</w:t>
            </w:r>
            <w:r>
              <w:t xml:space="preserve">: </w:t>
            </w:r>
          </w:p>
        </w:tc>
      </w:tr>
      <w:tr w:rsidR="003A2F60">
        <w:trPr>
          <w:trHeight w:val="495"/>
        </w:trPr>
        <w:tc>
          <w:tcPr>
            <w:tcW w:w="921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C7295F">
            <w:pPr>
              <w:spacing w:after="160"/>
              <w:rPr>
                <w:b/>
              </w:rPr>
            </w:pPr>
            <w:r>
              <w:rPr>
                <w:b/>
              </w:rPr>
              <w:t>Housing Facilities:</w:t>
            </w:r>
          </w:p>
        </w:tc>
      </w:tr>
      <w:tr w:rsidR="003A2F60">
        <w:trPr>
          <w:trHeight w:val="345"/>
        </w:trPr>
        <w:tc>
          <w:tcPr>
            <w:tcW w:w="921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C7295F">
            <w:r>
              <w:rPr>
                <w:b/>
              </w:rPr>
              <w:t>Meals:</w:t>
            </w:r>
            <w:r>
              <w:t xml:space="preserve"> </w:t>
            </w:r>
          </w:p>
          <w:p w:rsidR="003A2F60" w:rsidRDefault="003A2F60"/>
        </w:tc>
      </w:tr>
      <w:tr w:rsidR="003A2F60">
        <w:trPr>
          <w:trHeight w:val="465"/>
        </w:trPr>
        <w:tc>
          <w:tcPr>
            <w:tcW w:w="9210" w:type="dxa"/>
            <w:tcBorders>
              <w:top w:val="single" w:sz="6" w:space="0" w:color="000000"/>
              <w:left w:val="single" w:sz="6" w:space="0" w:color="000000"/>
              <w:bottom w:val="single" w:sz="6" w:space="0" w:color="000000"/>
              <w:right w:val="single" w:sz="6" w:space="0" w:color="000000"/>
            </w:tcBorders>
            <w:shd w:val="clear" w:color="auto" w:fill="D9D9D9"/>
            <w:tcMar>
              <w:top w:w="60" w:type="dxa"/>
              <w:left w:w="60" w:type="dxa"/>
              <w:bottom w:w="60" w:type="dxa"/>
              <w:right w:w="60" w:type="dxa"/>
            </w:tcMar>
          </w:tcPr>
          <w:p w:rsidR="003A2F60" w:rsidRDefault="00C7295F">
            <w:pPr>
              <w:spacing w:after="160"/>
            </w:pPr>
            <w:r>
              <w:rPr>
                <w:b/>
              </w:rPr>
              <w:t>Overseas Contact Person</w:t>
            </w:r>
            <w:r>
              <w:t>:</w:t>
            </w:r>
          </w:p>
        </w:tc>
      </w:tr>
      <w:tr w:rsidR="003A2F60">
        <w:trPr>
          <w:trHeight w:val="450"/>
        </w:trPr>
        <w:tc>
          <w:tcPr>
            <w:tcW w:w="921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C7295F">
            <w:pPr>
              <w:spacing w:after="160"/>
            </w:pPr>
            <w:r>
              <w:rPr>
                <w:b/>
              </w:rPr>
              <w:t>Name</w:t>
            </w:r>
            <w:r>
              <w:t xml:space="preserve">:  </w:t>
            </w:r>
          </w:p>
        </w:tc>
      </w:tr>
      <w:tr w:rsidR="003A2F60">
        <w:trPr>
          <w:trHeight w:val="450"/>
        </w:trPr>
        <w:tc>
          <w:tcPr>
            <w:tcW w:w="921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C7295F">
            <w:pPr>
              <w:spacing w:after="160"/>
            </w:pPr>
            <w:r>
              <w:rPr>
                <w:b/>
              </w:rPr>
              <w:t>Title</w:t>
            </w:r>
            <w:r>
              <w:t xml:space="preserve">:  </w:t>
            </w:r>
          </w:p>
        </w:tc>
      </w:tr>
      <w:tr w:rsidR="003A2F60">
        <w:trPr>
          <w:trHeight w:val="450"/>
        </w:trPr>
        <w:tc>
          <w:tcPr>
            <w:tcW w:w="921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C7295F">
            <w:pPr>
              <w:spacing w:after="160"/>
            </w:pPr>
            <w:r>
              <w:rPr>
                <w:b/>
              </w:rPr>
              <w:t>Address and Country (if different from above)</w:t>
            </w:r>
            <w:r>
              <w:t xml:space="preserve">:            </w:t>
            </w:r>
          </w:p>
          <w:p w:rsidR="003A2F60" w:rsidRDefault="003A2F60">
            <w:pPr>
              <w:spacing w:after="160"/>
            </w:pPr>
          </w:p>
        </w:tc>
      </w:tr>
      <w:tr w:rsidR="003A2F60">
        <w:trPr>
          <w:trHeight w:val="465"/>
        </w:trPr>
        <w:tc>
          <w:tcPr>
            <w:tcW w:w="9210" w:type="dxa"/>
            <w:tcBorders>
              <w:top w:val="single" w:sz="6" w:space="0" w:color="000000"/>
              <w:left w:val="single" w:sz="6" w:space="0" w:color="000000"/>
              <w:bottom w:val="single" w:sz="6" w:space="0" w:color="000000"/>
              <w:right w:val="single" w:sz="6" w:space="0" w:color="000000"/>
            </w:tcBorders>
            <w:shd w:val="clear" w:color="auto" w:fill="D9D9D9"/>
            <w:tcMar>
              <w:top w:w="60" w:type="dxa"/>
              <w:left w:w="60" w:type="dxa"/>
              <w:bottom w:w="60" w:type="dxa"/>
              <w:right w:w="60" w:type="dxa"/>
            </w:tcMar>
          </w:tcPr>
          <w:p w:rsidR="003A2F60" w:rsidRDefault="00C7295F">
            <w:pPr>
              <w:spacing w:after="160"/>
            </w:pPr>
            <w:r>
              <w:rPr>
                <w:b/>
              </w:rPr>
              <w:t>Warnings/Restrictions for the countries to be visited</w:t>
            </w:r>
            <w:r>
              <w:t xml:space="preserve">: </w:t>
            </w:r>
          </w:p>
        </w:tc>
      </w:tr>
      <w:tr w:rsidR="003A2F60">
        <w:trPr>
          <w:trHeight w:val="1020"/>
        </w:trPr>
        <w:tc>
          <w:tcPr>
            <w:tcW w:w="921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C7295F">
            <w:pPr>
              <w:rPr>
                <w:sz w:val="20"/>
                <w:szCs w:val="20"/>
              </w:rPr>
            </w:pPr>
            <w:r>
              <w:rPr>
                <w:sz w:val="20"/>
                <w:szCs w:val="20"/>
              </w:rPr>
              <w:t xml:space="preserve">Has the United States State Department issued any warnings or restrictions for any of the countries to be visited? </w:t>
            </w:r>
          </w:p>
          <w:p w:rsidR="003A2F60" w:rsidRDefault="003A2F60">
            <w:pPr>
              <w:ind w:left="720"/>
              <w:rPr>
                <w:sz w:val="20"/>
                <w:szCs w:val="20"/>
              </w:rPr>
            </w:pPr>
          </w:p>
          <w:p w:rsidR="003A2F60" w:rsidRDefault="00C7295F">
            <w:pPr>
              <w:numPr>
                <w:ilvl w:val="1"/>
                <w:numId w:val="2"/>
              </w:numPr>
              <w:rPr>
                <w:sz w:val="20"/>
                <w:szCs w:val="20"/>
              </w:rPr>
            </w:pPr>
            <w:r>
              <w:rPr>
                <w:sz w:val="20"/>
                <w:szCs w:val="20"/>
              </w:rPr>
              <w:t>Yes (please provide an attachment with further details)</w:t>
            </w:r>
          </w:p>
          <w:p w:rsidR="003A2F60" w:rsidRDefault="00C7295F">
            <w:pPr>
              <w:numPr>
                <w:ilvl w:val="1"/>
                <w:numId w:val="2"/>
              </w:numPr>
              <w:rPr>
                <w:sz w:val="20"/>
                <w:szCs w:val="20"/>
              </w:rPr>
            </w:pPr>
            <w:r>
              <w:rPr>
                <w:sz w:val="20"/>
                <w:szCs w:val="20"/>
              </w:rPr>
              <w:t>No</w:t>
            </w:r>
          </w:p>
          <w:p w:rsidR="003A2F60" w:rsidRDefault="003A2F60">
            <w:pPr>
              <w:ind w:left="1440"/>
              <w:rPr>
                <w:sz w:val="20"/>
                <w:szCs w:val="20"/>
              </w:rPr>
            </w:pPr>
          </w:p>
        </w:tc>
      </w:tr>
    </w:tbl>
    <w:p w:rsidR="003A2F60" w:rsidRDefault="00C7295F" w:rsidP="00D94D37">
      <w:pPr>
        <w:spacing w:after="160"/>
        <w:jc w:val="center"/>
        <w:rPr>
          <w:b/>
        </w:rPr>
      </w:pPr>
      <w:r>
        <w:rPr>
          <w:b/>
        </w:rPr>
        <w:lastRenderedPageBreak/>
        <w:t>Syllabus &amp; Course Outline</w:t>
      </w:r>
    </w:p>
    <w:tbl>
      <w:tblPr>
        <w:tblStyle w:val="a5"/>
        <w:tblW w:w="9135" w:type="dxa"/>
        <w:tblBorders>
          <w:top w:val="nil"/>
          <w:left w:val="nil"/>
          <w:bottom w:val="nil"/>
          <w:right w:val="nil"/>
          <w:insideH w:val="nil"/>
          <w:insideV w:val="nil"/>
        </w:tblBorders>
        <w:tblLayout w:type="fixed"/>
        <w:tblLook w:val="0600" w:firstRow="0" w:lastRow="0" w:firstColumn="0" w:lastColumn="0" w:noHBand="1" w:noVBand="1"/>
      </w:tblPr>
      <w:tblGrid>
        <w:gridCol w:w="3930"/>
        <w:gridCol w:w="5205"/>
      </w:tblGrid>
      <w:tr w:rsidR="003A2F60">
        <w:trPr>
          <w:trHeight w:val="510"/>
        </w:trPr>
        <w:tc>
          <w:tcPr>
            <w:tcW w:w="913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C7295F">
            <w:pPr>
              <w:spacing w:after="160"/>
              <w:rPr>
                <w:b/>
              </w:rPr>
            </w:pPr>
            <w:r>
              <w:rPr>
                <w:b/>
              </w:rPr>
              <w:t xml:space="preserve">COURSE DESCRIPTION </w:t>
            </w:r>
            <w:r>
              <w:rPr>
                <w:i/>
              </w:rPr>
              <w:t>(use the official BMCC catalog description)</w:t>
            </w:r>
            <w:r>
              <w:rPr>
                <w:b/>
              </w:rPr>
              <w:t xml:space="preserve"> </w:t>
            </w:r>
          </w:p>
          <w:p w:rsidR="003A2F60" w:rsidRDefault="003A2F60">
            <w:pPr>
              <w:spacing w:after="160"/>
              <w:rPr>
                <w:b/>
              </w:rPr>
            </w:pPr>
          </w:p>
          <w:p w:rsidR="003A2F60" w:rsidRDefault="003A2F60">
            <w:pPr>
              <w:spacing w:after="160"/>
              <w:rPr>
                <w:b/>
              </w:rPr>
            </w:pPr>
          </w:p>
          <w:p w:rsidR="003A2F60" w:rsidRDefault="003A2F60">
            <w:pPr>
              <w:spacing w:after="160"/>
              <w:rPr>
                <w:b/>
              </w:rPr>
            </w:pPr>
          </w:p>
        </w:tc>
      </w:tr>
      <w:tr w:rsidR="003A2F60">
        <w:trPr>
          <w:trHeight w:val="510"/>
        </w:trPr>
        <w:tc>
          <w:tcPr>
            <w:tcW w:w="913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C7295F">
            <w:pPr>
              <w:spacing w:after="160"/>
              <w:rPr>
                <w:b/>
              </w:rPr>
            </w:pPr>
            <w:r>
              <w:rPr>
                <w:b/>
              </w:rPr>
              <w:t>COURSE PREREQUISITE(S):</w:t>
            </w:r>
          </w:p>
          <w:p w:rsidR="003A2F60" w:rsidRDefault="003A2F60">
            <w:pPr>
              <w:spacing w:after="160"/>
              <w:rPr>
                <w:b/>
              </w:rPr>
            </w:pPr>
          </w:p>
        </w:tc>
      </w:tr>
      <w:tr w:rsidR="003A2F60">
        <w:trPr>
          <w:trHeight w:val="510"/>
        </w:trPr>
        <w:tc>
          <w:tcPr>
            <w:tcW w:w="393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C7295F">
            <w:pPr>
              <w:spacing w:after="160"/>
              <w:rPr>
                <w:b/>
              </w:rPr>
            </w:pPr>
            <w:r>
              <w:rPr>
                <w:b/>
              </w:rPr>
              <w:t xml:space="preserve">CREDITS: </w:t>
            </w:r>
          </w:p>
        </w:tc>
        <w:tc>
          <w:tcPr>
            <w:tcW w:w="52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C7295F">
            <w:pPr>
              <w:spacing w:after="160"/>
              <w:rPr>
                <w:b/>
              </w:rPr>
            </w:pPr>
            <w:r>
              <w:rPr>
                <w:b/>
              </w:rPr>
              <w:t xml:space="preserve">HOURS: </w:t>
            </w:r>
          </w:p>
        </w:tc>
      </w:tr>
      <w:tr w:rsidR="003A2F60">
        <w:trPr>
          <w:trHeight w:val="510"/>
        </w:trPr>
        <w:tc>
          <w:tcPr>
            <w:tcW w:w="913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C7295F">
            <w:pPr>
              <w:spacing w:after="160"/>
              <w:rPr>
                <w:b/>
              </w:rPr>
            </w:pPr>
            <w:r>
              <w:rPr>
                <w:b/>
              </w:rPr>
              <w:t>Required Texts and/or Supplementary Materials:</w:t>
            </w:r>
          </w:p>
          <w:p w:rsidR="003A2F60" w:rsidRDefault="003A2F60">
            <w:pPr>
              <w:spacing w:after="160"/>
              <w:rPr>
                <w:b/>
              </w:rPr>
            </w:pPr>
          </w:p>
          <w:p w:rsidR="003A2F60" w:rsidRDefault="003A2F60">
            <w:pPr>
              <w:spacing w:after="160"/>
              <w:rPr>
                <w:b/>
              </w:rPr>
            </w:pPr>
          </w:p>
          <w:p w:rsidR="003A2F60" w:rsidRDefault="003A2F60">
            <w:pPr>
              <w:spacing w:after="160"/>
              <w:rPr>
                <w:b/>
              </w:rPr>
            </w:pPr>
          </w:p>
          <w:p w:rsidR="003A2F60" w:rsidRDefault="003A2F60">
            <w:pPr>
              <w:spacing w:after="160"/>
              <w:rPr>
                <w:b/>
              </w:rPr>
            </w:pPr>
          </w:p>
        </w:tc>
      </w:tr>
      <w:tr w:rsidR="003A2F60">
        <w:trPr>
          <w:trHeight w:val="510"/>
        </w:trPr>
        <w:tc>
          <w:tcPr>
            <w:tcW w:w="913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C7295F">
            <w:pPr>
              <w:spacing w:after="160"/>
              <w:rPr>
                <w:b/>
              </w:rPr>
            </w:pPr>
            <w:r>
              <w:rPr>
                <w:b/>
              </w:rPr>
              <w:t>Use of Technology:</w:t>
            </w:r>
          </w:p>
          <w:p w:rsidR="003A2F60" w:rsidRDefault="003A2F60">
            <w:pPr>
              <w:spacing w:after="160"/>
              <w:rPr>
                <w:b/>
              </w:rPr>
            </w:pPr>
          </w:p>
          <w:p w:rsidR="003A2F60" w:rsidRDefault="003A2F60">
            <w:pPr>
              <w:spacing w:after="160"/>
              <w:rPr>
                <w:b/>
              </w:rPr>
            </w:pPr>
          </w:p>
          <w:p w:rsidR="003A2F60" w:rsidRDefault="003A2F60">
            <w:pPr>
              <w:spacing w:after="160"/>
              <w:rPr>
                <w:b/>
              </w:rPr>
            </w:pPr>
          </w:p>
        </w:tc>
      </w:tr>
      <w:tr w:rsidR="003A2F60">
        <w:trPr>
          <w:trHeight w:val="510"/>
        </w:trPr>
        <w:tc>
          <w:tcPr>
            <w:tcW w:w="913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C7295F">
            <w:pPr>
              <w:spacing w:after="160"/>
              <w:rPr>
                <w:b/>
              </w:rPr>
            </w:pPr>
            <w:r>
              <w:rPr>
                <w:b/>
              </w:rPr>
              <w:t>Evaluation and Requirements of Students:</w:t>
            </w:r>
          </w:p>
          <w:p w:rsidR="003A2F60" w:rsidRDefault="003A2F60">
            <w:pPr>
              <w:spacing w:after="160"/>
              <w:rPr>
                <w:b/>
              </w:rPr>
            </w:pPr>
          </w:p>
          <w:p w:rsidR="003A2F60" w:rsidRDefault="003A2F60">
            <w:pPr>
              <w:spacing w:after="160"/>
              <w:rPr>
                <w:b/>
              </w:rPr>
            </w:pPr>
          </w:p>
          <w:p w:rsidR="003A2F60" w:rsidRDefault="003A2F60">
            <w:pPr>
              <w:spacing w:after="160"/>
              <w:rPr>
                <w:b/>
              </w:rPr>
            </w:pPr>
          </w:p>
        </w:tc>
      </w:tr>
      <w:tr w:rsidR="003A2F60">
        <w:trPr>
          <w:trHeight w:val="510"/>
        </w:trPr>
        <w:tc>
          <w:tcPr>
            <w:tcW w:w="913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C7295F">
            <w:pPr>
              <w:spacing w:after="160"/>
              <w:rPr>
                <w:b/>
              </w:rPr>
            </w:pPr>
            <w:r>
              <w:rPr>
                <w:b/>
              </w:rPr>
              <w:t>How will the final grade be computed?</w:t>
            </w:r>
          </w:p>
          <w:p w:rsidR="003A2F60" w:rsidRDefault="003A2F60">
            <w:pPr>
              <w:spacing w:after="160"/>
              <w:rPr>
                <w:b/>
              </w:rPr>
            </w:pPr>
          </w:p>
          <w:p w:rsidR="003A2F60" w:rsidRDefault="003A2F60">
            <w:pPr>
              <w:spacing w:after="160"/>
              <w:rPr>
                <w:b/>
              </w:rPr>
            </w:pPr>
          </w:p>
          <w:p w:rsidR="003A2F60" w:rsidRDefault="003A2F60">
            <w:pPr>
              <w:spacing w:after="160"/>
              <w:rPr>
                <w:b/>
              </w:rPr>
            </w:pPr>
          </w:p>
        </w:tc>
      </w:tr>
    </w:tbl>
    <w:p w:rsidR="003A2F60" w:rsidRDefault="003A2F60">
      <w:pPr>
        <w:spacing w:after="160"/>
      </w:pPr>
    </w:p>
    <w:p w:rsidR="003A2F60" w:rsidRDefault="00C7295F">
      <w:pPr>
        <w:spacing w:after="160"/>
        <w:jc w:val="center"/>
      </w:pPr>
      <w:r>
        <w:rPr>
          <w:b/>
        </w:rPr>
        <w:lastRenderedPageBreak/>
        <w:t xml:space="preserve">Student Learning Outcomes </w:t>
      </w:r>
    </w:p>
    <w:tbl>
      <w:tblPr>
        <w:tblStyle w:val="a6"/>
        <w:tblW w:w="9270" w:type="dxa"/>
        <w:tblBorders>
          <w:top w:val="nil"/>
          <w:left w:val="nil"/>
          <w:bottom w:val="nil"/>
          <w:right w:val="nil"/>
          <w:insideH w:val="nil"/>
          <w:insideV w:val="nil"/>
        </w:tblBorders>
        <w:tblLayout w:type="fixed"/>
        <w:tblLook w:val="0600" w:firstRow="0" w:lastRow="0" w:firstColumn="0" w:lastColumn="0" w:noHBand="1" w:noVBand="1"/>
      </w:tblPr>
      <w:tblGrid>
        <w:gridCol w:w="5565"/>
        <w:gridCol w:w="3705"/>
      </w:tblGrid>
      <w:tr w:rsidR="003A2F60">
        <w:trPr>
          <w:trHeight w:val="465"/>
        </w:trPr>
        <w:tc>
          <w:tcPr>
            <w:tcW w:w="5565" w:type="dxa"/>
            <w:tcBorders>
              <w:top w:val="single" w:sz="6" w:space="0" w:color="000000"/>
              <w:left w:val="single" w:sz="6" w:space="0" w:color="000000"/>
              <w:bottom w:val="single" w:sz="6" w:space="0" w:color="000000"/>
              <w:right w:val="single" w:sz="6" w:space="0" w:color="000000"/>
            </w:tcBorders>
            <w:shd w:val="clear" w:color="auto" w:fill="D9D9D9"/>
            <w:tcMar>
              <w:top w:w="60" w:type="dxa"/>
              <w:left w:w="60" w:type="dxa"/>
              <w:bottom w:w="60" w:type="dxa"/>
              <w:right w:w="60" w:type="dxa"/>
            </w:tcMar>
          </w:tcPr>
          <w:p w:rsidR="003A2F60" w:rsidRDefault="00C7295F">
            <w:pPr>
              <w:spacing w:after="160"/>
              <w:jc w:val="center"/>
              <w:rPr>
                <w:b/>
                <w:sz w:val="20"/>
                <w:szCs w:val="20"/>
              </w:rPr>
            </w:pPr>
            <w:r>
              <w:rPr>
                <w:b/>
                <w:sz w:val="20"/>
                <w:szCs w:val="20"/>
              </w:rPr>
              <w:t>At the end of this course, students will be able to:</w:t>
            </w:r>
          </w:p>
        </w:tc>
        <w:tc>
          <w:tcPr>
            <w:tcW w:w="3705" w:type="dxa"/>
            <w:tcBorders>
              <w:top w:val="single" w:sz="6" w:space="0" w:color="000000"/>
              <w:left w:val="single" w:sz="6" w:space="0" w:color="000000"/>
              <w:bottom w:val="single" w:sz="6" w:space="0" w:color="000000"/>
              <w:right w:val="single" w:sz="6" w:space="0" w:color="000000"/>
            </w:tcBorders>
            <w:shd w:val="clear" w:color="auto" w:fill="D9D9D9"/>
            <w:tcMar>
              <w:top w:w="60" w:type="dxa"/>
              <w:left w:w="60" w:type="dxa"/>
              <w:bottom w:w="60" w:type="dxa"/>
              <w:right w:w="60" w:type="dxa"/>
            </w:tcMar>
          </w:tcPr>
          <w:p w:rsidR="003A2F60" w:rsidRDefault="00C7295F">
            <w:pPr>
              <w:spacing w:after="160"/>
              <w:jc w:val="center"/>
              <w:rPr>
                <w:b/>
                <w:sz w:val="20"/>
                <w:szCs w:val="20"/>
              </w:rPr>
            </w:pPr>
            <w:r>
              <w:rPr>
                <w:b/>
                <w:sz w:val="20"/>
                <w:szCs w:val="20"/>
              </w:rPr>
              <w:t>MEASUREMENTS</w:t>
            </w:r>
          </w:p>
        </w:tc>
      </w:tr>
      <w:tr w:rsidR="003A2F60">
        <w:trPr>
          <w:trHeight w:val="360"/>
        </w:trPr>
        <w:tc>
          <w:tcPr>
            <w:tcW w:w="55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p w:rsidR="003A2F60" w:rsidRDefault="003A2F60"/>
        </w:tc>
        <w:tc>
          <w:tcPr>
            <w:tcW w:w="370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3A2F60" w:rsidRDefault="003A2F60"/>
          <w:p w:rsidR="003A2F60" w:rsidRDefault="003A2F60"/>
          <w:p w:rsidR="003A2F60" w:rsidRDefault="003A2F60"/>
        </w:tc>
      </w:tr>
      <w:tr w:rsidR="003A2F60">
        <w:trPr>
          <w:trHeight w:val="360"/>
        </w:trPr>
        <w:tc>
          <w:tcPr>
            <w:tcW w:w="55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p w:rsidR="003A2F60" w:rsidRDefault="003A2F60"/>
        </w:tc>
        <w:tc>
          <w:tcPr>
            <w:tcW w:w="370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3A2F60" w:rsidRDefault="003A2F60"/>
          <w:p w:rsidR="003A2F60" w:rsidRDefault="003A2F60"/>
          <w:p w:rsidR="003A2F60" w:rsidRDefault="003A2F60"/>
        </w:tc>
      </w:tr>
      <w:tr w:rsidR="003A2F60">
        <w:trPr>
          <w:trHeight w:val="360"/>
        </w:trPr>
        <w:tc>
          <w:tcPr>
            <w:tcW w:w="55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3A2F60" w:rsidRDefault="003A2F60"/>
          <w:p w:rsidR="003A2F60" w:rsidRDefault="003A2F60"/>
        </w:tc>
        <w:tc>
          <w:tcPr>
            <w:tcW w:w="370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3A2F60" w:rsidRDefault="003A2F60"/>
          <w:p w:rsidR="003A2F60" w:rsidRDefault="003A2F60"/>
          <w:p w:rsidR="003A2F60" w:rsidRDefault="003A2F60"/>
        </w:tc>
      </w:tr>
      <w:tr w:rsidR="003A2F60">
        <w:trPr>
          <w:trHeight w:val="375"/>
        </w:trPr>
        <w:tc>
          <w:tcPr>
            <w:tcW w:w="55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3A2F60" w:rsidRDefault="003A2F60"/>
          <w:p w:rsidR="003A2F60" w:rsidRDefault="003A2F60"/>
        </w:tc>
        <w:tc>
          <w:tcPr>
            <w:tcW w:w="370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3A2F60" w:rsidRDefault="003A2F60"/>
          <w:p w:rsidR="003A2F60" w:rsidRDefault="003A2F60"/>
          <w:p w:rsidR="003A2F60" w:rsidRDefault="003A2F60"/>
        </w:tc>
      </w:tr>
    </w:tbl>
    <w:p w:rsidR="003A2F60" w:rsidRDefault="003A2F60">
      <w:pPr>
        <w:spacing w:after="160"/>
      </w:pPr>
    </w:p>
    <w:p w:rsidR="003A2F60" w:rsidRDefault="00C7295F">
      <w:pPr>
        <w:spacing w:after="160"/>
        <w:jc w:val="center"/>
      </w:pPr>
      <w:r>
        <w:rPr>
          <w:b/>
        </w:rPr>
        <w:t xml:space="preserve">General Education Outcomes </w:t>
      </w:r>
    </w:p>
    <w:tbl>
      <w:tblPr>
        <w:tblStyle w:val="a7"/>
        <w:tblW w:w="9270" w:type="dxa"/>
        <w:tblBorders>
          <w:top w:val="nil"/>
          <w:left w:val="nil"/>
          <w:bottom w:val="nil"/>
          <w:right w:val="nil"/>
          <w:insideH w:val="nil"/>
          <w:insideV w:val="nil"/>
        </w:tblBorders>
        <w:tblLayout w:type="fixed"/>
        <w:tblLook w:val="0600" w:firstRow="0" w:lastRow="0" w:firstColumn="0" w:lastColumn="0" w:noHBand="1" w:noVBand="1"/>
      </w:tblPr>
      <w:tblGrid>
        <w:gridCol w:w="5565"/>
        <w:gridCol w:w="3705"/>
      </w:tblGrid>
      <w:tr w:rsidR="003A2F60">
        <w:trPr>
          <w:trHeight w:val="465"/>
        </w:trPr>
        <w:tc>
          <w:tcPr>
            <w:tcW w:w="5565" w:type="dxa"/>
            <w:tcBorders>
              <w:top w:val="single" w:sz="6" w:space="0" w:color="000000"/>
              <w:left w:val="single" w:sz="6" w:space="0" w:color="000000"/>
              <w:bottom w:val="single" w:sz="6" w:space="0" w:color="000000"/>
              <w:right w:val="single" w:sz="6" w:space="0" w:color="000000"/>
            </w:tcBorders>
            <w:shd w:val="clear" w:color="auto" w:fill="D9D9D9"/>
            <w:tcMar>
              <w:top w:w="60" w:type="dxa"/>
              <w:left w:w="60" w:type="dxa"/>
              <w:bottom w:w="60" w:type="dxa"/>
              <w:right w:w="60" w:type="dxa"/>
            </w:tcMar>
          </w:tcPr>
          <w:p w:rsidR="003A2F60" w:rsidRDefault="00C7295F">
            <w:pPr>
              <w:spacing w:after="160"/>
              <w:jc w:val="center"/>
              <w:rPr>
                <w:b/>
                <w:sz w:val="20"/>
                <w:szCs w:val="20"/>
              </w:rPr>
            </w:pPr>
            <w:r>
              <w:rPr>
                <w:b/>
                <w:sz w:val="20"/>
                <w:szCs w:val="20"/>
              </w:rPr>
              <w:t>At the end of this course, students will be able to:</w:t>
            </w:r>
          </w:p>
        </w:tc>
        <w:tc>
          <w:tcPr>
            <w:tcW w:w="3705" w:type="dxa"/>
            <w:tcBorders>
              <w:top w:val="single" w:sz="6" w:space="0" w:color="000000"/>
              <w:left w:val="single" w:sz="6" w:space="0" w:color="000000"/>
              <w:bottom w:val="single" w:sz="6" w:space="0" w:color="000000"/>
              <w:right w:val="single" w:sz="6" w:space="0" w:color="000000"/>
            </w:tcBorders>
            <w:shd w:val="clear" w:color="auto" w:fill="D9D9D9"/>
            <w:tcMar>
              <w:top w:w="60" w:type="dxa"/>
              <w:left w:w="60" w:type="dxa"/>
              <w:bottom w:w="60" w:type="dxa"/>
              <w:right w:w="60" w:type="dxa"/>
            </w:tcMar>
          </w:tcPr>
          <w:p w:rsidR="003A2F60" w:rsidRDefault="00C7295F">
            <w:pPr>
              <w:spacing w:after="160"/>
              <w:jc w:val="center"/>
              <w:rPr>
                <w:b/>
                <w:sz w:val="20"/>
                <w:szCs w:val="20"/>
              </w:rPr>
            </w:pPr>
            <w:r>
              <w:rPr>
                <w:b/>
                <w:sz w:val="20"/>
                <w:szCs w:val="20"/>
              </w:rPr>
              <w:t>MEASUREMENTS</w:t>
            </w:r>
          </w:p>
        </w:tc>
      </w:tr>
      <w:tr w:rsidR="003A2F60">
        <w:trPr>
          <w:trHeight w:val="360"/>
        </w:trPr>
        <w:tc>
          <w:tcPr>
            <w:tcW w:w="55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p w:rsidR="003A2F60" w:rsidRDefault="003A2F60"/>
        </w:tc>
        <w:tc>
          <w:tcPr>
            <w:tcW w:w="370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3A2F60" w:rsidRDefault="003A2F60"/>
          <w:p w:rsidR="003A2F60" w:rsidRDefault="003A2F60"/>
          <w:p w:rsidR="003A2F60" w:rsidRDefault="003A2F60"/>
        </w:tc>
      </w:tr>
      <w:tr w:rsidR="003A2F60">
        <w:trPr>
          <w:trHeight w:val="360"/>
        </w:trPr>
        <w:tc>
          <w:tcPr>
            <w:tcW w:w="55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p w:rsidR="003A2F60" w:rsidRDefault="003A2F60"/>
        </w:tc>
        <w:tc>
          <w:tcPr>
            <w:tcW w:w="370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3A2F60" w:rsidRDefault="003A2F60"/>
          <w:p w:rsidR="003A2F60" w:rsidRDefault="003A2F60"/>
          <w:p w:rsidR="003A2F60" w:rsidRDefault="003A2F60"/>
        </w:tc>
      </w:tr>
      <w:tr w:rsidR="003A2F60">
        <w:trPr>
          <w:trHeight w:val="360"/>
        </w:trPr>
        <w:tc>
          <w:tcPr>
            <w:tcW w:w="55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3A2F60" w:rsidRDefault="003A2F60"/>
          <w:p w:rsidR="003A2F60" w:rsidRDefault="003A2F60"/>
        </w:tc>
        <w:tc>
          <w:tcPr>
            <w:tcW w:w="370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3A2F60" w:rsidRDefault="003A2F60"/>
          <w:p w:rsidR="003A2F60" w:rsidRDefault="003A2F60"/>
          <w:p w:rsidR="003A2F60" w:rsidRDefault="003A2F60"/>
        </w:tc>
      </w:tr>
      <w:tr w:rsidR="003A2F60">
        <w:trPr>
          <w:trHeight w:val="375"/>
        </w:trPr>
        <w:tc>
          <w:tcPr>
            <w:tcW w:w="55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3A2F60" w:rsidRDefault="003A2F60"/>
          <w:p w:rsidR="003A2F60" w:rsidRDefault="003A2F60"/>
        </w:tc>
        <w:tc>
          <w:tcPr>
            <w:tcW w:w="370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3A2F60" w:rsidRDefault="003A2F60"/>
          <w:p w:rsidR="003A2F60" w:rsidRDefault="003A2F60"/>
          <w:p w:rsidR="003A2F60" w:rsidRDefault="003A2F60"/>
        </w:tc>
      </w:tr>
    </w:tbl>
    <w:p w:rsidR="003A2F60" w:rsidRDefault="003A2F60">
      <w:pPr>
        <w:spacing w:after="160"/>
      </w:pPr>
    </w:p>
    <w:p w:rsidR="003A2F60" w:rsidRDefault="003A2F60">
      <w:pPr>
        <w:spacing w:after="160"/>
        <w:ind w:left="160" w:hanging="80"/>
      </w:pPr>
    </w:p>
    <w:p w:rsidR="003A2F60" w:rsidRDefault="003A2F60">
      <w:pPr>
        <w:spacing w:after="160"/>
        <w:ind w:left="160" w:hanging="80"/>
      </w:pPr>
    </w:p>
    <w:p w:rsidR="003A2F60" w:rsidRDefault="003A2F60">
      <w:pPr>
        <w:spacing w:after="160"/>
        <w:ind w:left="160" w:hanging="80"/>
      </w:pPr>
    </w:p>
    <w:p w:rsidR="003A2F60" w:rsidRDefault="003A2F60">
      <w:pPr>
        <w:spacing w:after="160"/>
      </w:pPr>
    </w:p>
    <w:tbl>
      <w:tblPr>
        <w:tblStyle w:val="a8"/>
        <w:tblW w:w="9270" w:type="dxa"/>
        <w:tblBorders>
          <w:top w:val="nil"/>
          <w:left w:val="nil"/>
          <w:bottom w:val="nil"/>
          <w:right w:val="nil"/>
          <w:insideH w:val="nil"/>
          <w:insideV w:val="nil"/>
        </w:tblBorders>
        <w:tblLayout w:type="fixed"/>
        <w:tblLook w:val="0600" w:firstRow="0" w:lastRow="0" w:firstColumn="0" w:lastColumn="0" w:noHBand="1" w:noVBand="1"/>
      </w:tblPr>
      <w:tblGrid>
        <w:gridCol w:w="9270"/>
      </w:tblGrid>
      <w:tr w:rsidR="003A2F60">
        <w:trPr>
          <w:trHeight w:val="465"/>
        </w:trPr>
        <w:tc>
          <w:tcPr>
            <w:tcW w:w="9270" w:type="dxa"/>
            <w:tcBorders>
              <w:top w:val="single" w:sz="6" w:space="0" w:color="000000"/>
              <w:left w:val="single" w:sz="6" w:space="0" w:color="000000"/>
              <w:bottom w:val="single" w:sz="6" w:space="0" w:color="000000"/>
              <w:right w:val="single" w:sz="6" w:space="0" w:color="000000"/>
            </w:tcBorders>
            <w:shd w:val="clear" w:color="auto" w:fill="D9D9D9"/>
            <w:tcMar>
              <w:top w:w="60" w:type="dxa"/>
              <w:left w:w="60" w:type="dxa"/>
              <w:bottom w:w="60" w:type="dxa"/>
              <w:right w:w="60" w:type="dxa"/>
            </w:tcMar>
          </w:tcPr>
          <w:p w:rsidR="003A2F60" w:rsidRDefault="00C7295F">
            <w:pPr>
              <w:jc w:val="center"/>
              <w:rPr>
                <w:b/>
              </w:rPr>
            </w:pPr>
            <w:r>
              <w:rPr>
                <w:b/>
              </w:rPr>
              <w:lastRenderedPageBreak/>
              <w:t>Course Rationale</w:t>
            </w:r>
          </w:p>
        </w:tc>
      </w:tr>
      <w:tr w:rsidR="003A2F60">
        <w:trPr>
          <w:trHeight w:val="360"/>
        </w:trPr>
        <w:tc>
          <w:tcPr>
            <w:tcW w:w="92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C7295F">
            <w:pPr>
              <w:spacing w:after="160"/>
              <w:rPr>
                <w:sz w:val="20"/>
                <w:szCs w:val="20"/>
              </w:rPr>
            </w:pPr>
            <w:r>
              <w:rPr>
                <w:sz w:val="20"/>
                <w:szCs w:val="20"/>
              </w:rPr>
              <w:t xml:space="preserve">Please provide a rationale for why you have chosen to teach this course in this specific location: </w:t>
            </w:r>
          </w:p>
          <w:p w:rsidR="003A2F60" w:rsidRDefault="003A2F60"/>
          <w:p w:rsidR="003A2F60" w:rsidRDefault="003A2F60"/>
          <w:p w:rsidR="003A2F60" w:rsidRDefault="003A2F60"/>
          <w:p w:rsidR="003A2F60" w:rsidRDefault="003A2F60"/>
          <w:p w:rsidR="003A2F60" w:rsidRDefault="003A2F60"/>
          <w:p w:rsidR="003A2F60" w:rsidRDefault="003A2F60"/>
          <w:p w:rsidR="003A2F60" w:rsidRDefault="003A2F60"/>
          <w:p w:rsidR="003A2F60" w:rsidRDefault="003A2F60"/>
          <w:p w:rsidR="003A2F60" w:rsidRDefault="003A2F60"/>
          <w:p w:rsidR="003A2F60" w:rsidRDefault="003A2F60"/>
          <w:p w:rsidR="003A2F60" w:rsidRDefault="003A2F60"/>
          <w:p w:rsidR="003A2F60" w:rsidRDefault="003A2F60"/>
          <w:p w:rsidR="003A2F60" w:rsidRDefault="003A2F60"/>
        </w:tc>
      </w:tr>
      <w:tr w:rsidR="003A2F60">
        <w:trPr>
          <w:trHeight w:val="360"/>
        </w:trPr>
        <w:tc>
          <w:tcPr>
            <w:tcW w:w="92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C7295F">
            <w:pPr>
              <w:spacing w:after="160"/>
            </w:pPr>
            <w:r>
              <w:rPr>
                <w:sz w:val="20"/>
                <w:szCs w:val="20"/>
              </w:rPr>
              <w:t xml:space="preserve">Please explain why your course will appeal to the BMCC student population (this may include discipline, course offering and incorporation of local diversity in areas such as class, gender, national origin and race): </w:t>
            </w:r>
            <w:r>
              <w:rPr>
                <w:b/>
              </w:rPr>
              <w:t xml:space="preserve"> </w:t>
            </w:r>
          </w:p>
          <w:p w:rsidR="003A2F60" w:rsidRDefault="003A2F60"/>
          <w:p w:rsidR="003A2F60" w:rsidRDefault="003A2F60"/>
          <w:p w:rsidR="003A2F60" w:rsidRDefault="003A2F60"/>
          <w:p w:rsidR="003A2F60" w:rsidRDefault="003A2F60"/>
          <w:p w:rsidR="003A2F60" w:rsidRDefault="003A2F60"/>
          <w:p w:rsidR="003A2F60" w:rsidRDefault="003A2F60"/>
          <w:p w:rsidR="003A2F60" w:rsidRDefault="003A2F60"/>
          <w:p w:rsidR="003A2F60" w:rsidRDefault="003A2F60"/>
          <w:p w:rsidR="003A2F60" w:rsidRDefault="003A2F60"/>
          <w:p w:rsidR="003A2F60" w:rsidRDefault="003A2F60"/>
          <w:p w:rsidR="003A2F60" w:rsidRDefault="003A2F60"/>
          <w:p w:rsidR="003A2F60" w:rsidRDefault="003A2F60"/>
        </w:tc>
      </w:tr>
    </w:tbl>
    <w:p w:rsidR="003A2F60" w:rsidRDefault="003A2F60">
      <w:pPr>
        <w:spacing w:after="160"/>
      </w:pPr>
    </w:p>
    <w:p w:rsidR="003A2F60" w:rsidRDefault="003A2F60">
      <w:pPr>
        <w:jc w:val="center"/>
        <w:rPr>
          <w:b/>
        </w:rPr>
      </w:pPr>
    </w:p>
    <w:p w:rsidR="003A2F60" w:rsidRDefault="003A2F60">
      <w:pPr>
        <w:jc w:val="center"/>
        <w:rPr>
          <w:b/>
        </w:rPr>
      </w:pPr>
    </w:p>
    <w:p w:rsidR="003A2F60" w:rsidRDefault="003A2F60">
      <w:pPr>
        <w:jc w:val="center"/>
        <w:rPr>
          <w:b/>
        </w:rPr>
      </w:pPr>
    </w:p>
    <w:p w:rsidR="003A2F60" w:rsidRDefault="003A2F60">
      <w:pPr>
        <w:jc w:val="center"/>
        <w:rPr>
          <w:b/>
        </w:rPr>
      </w:pPr>
    </w:p>
    <w:p w:rsidR="003A2F60" w:rsidRDefault="003A2F60">
      <w:pPr>
        <w:jc w:val="center"/>
        <w:rPr>
          <w:b/>
        </w:rPr>
      </w:pPr>
    </w:p>
    <w:p w:rsidR="003A2F60" w:rsidRDefault="003A2F60">
      <w:pPr>
        <w:jc w:val="center"/>
        <w:rPr>
          <w:b/>
        </w:rPr>
      </w:pPr>
    </w:p>
    <w:p w:rsidR="003A2F60" w:rsidRDefault="003A2F60">
      <w:pPr>
        <w:jc w:val="center"/>
        <w:rPr>
          <w:b/>
        </w:rPr>
      </w:pPr>
    </w:p>
    <w:p w:rsidR="003A2F60" w:rsidRDefault="003A2F60">
      <w:pPr>
        <w:jc w:val="center"/>
        <w:rPr>
          <w:b/>
        </w:rPr>
      </w:pPr>
    </w:p>
    <w:p w:rsidR="003A2F60" w:rsidRDefault="003A2F60">
      <w:pPr>
        <w:jc w:val="center"/>
        <w:rPr>
          <w:b/>
        </w:rPr>
      </w:pPr>
    </w:p>
    <w:p w:rsidR="003A2F60" w:rsidRDefault="003A2F60">
      <w:pPr>
        <w:jc w:val="center"/>
        <w:rPr>
          <w:b/>
        </w:rPr>
      </w:pPr>
    </w:p>
    <w:p w:rsidR="003A2F60" w:rsidRDefault="00C7295F">
      <w:pPr>
        <w:jc w:val="center"/>
        <w:rPr>
          <w:b/>
        </w:rPr>
      </w:pPr>
      <w:r>
        <w:rPr>
          <w:b/>
        </w:rPr>
        <w:lastRenderedPageBreak/>
        <w:t>Course Outline</w:t>
      </w:r>
    </w:p>
    <w:p w:rsidR="003A2F60" w:rsidRDefault="003A2F60">
      <w:pPr>
        <w:rPr>
          <w:b/>
        </w:rPr>
      </w:pPr>
    </w:p>
    <w:tbl>
      <w:tblPr>
        <w:tblStyle w:val="a9"/>
        <w:tblW w:w="9465" w:type="dxa"/>
        <w:tblBorders>
          <w:top w:val="nil"/>
          <w:left w:val="nil"/>
          <w:bottom w:val="nil"/>
          <w:right w:val="nil"/>
          <w:insideH w:val="nil"/>
          <w:insideV w:val="nil"/>
        </w:tblBorders>
        <w:tblLayout w:type="fixed"/>
        <w:tblLook w:val="0600" w:firstRow="0" w:lastRow="0" w:firstColumn="0" w:lastColumn="0" w:noHBand="1" w:noVBand="1"/>
      </w:tblPr>
      <w:tblGrid>
        <w:gridCol w:w="1065"/>
        <w:gridCol w:w="3495"/>
        <w:gridCol w:w="4905"/>
      </w:tblGrid>
      <w:tr w:rsidR="003A2F60">
        <w:trPr>
          <w:trHeight w:val="663"/>
        </w:trPr>
        <w:tc>
          <w:tcPr>
            <w:tcW w:w="10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C7295F">
            <w:pPr>
              <w:spacing w:after="160"/>
              <w:jc w:val="center"/>
              <w:rPr>
                <w:b/>
                <w:sz w:val="20"/>
                <w:szCs w:val="20"/>
              </w:rPr>
            </w:pPr>
            <w:r>
              <w:rPr>
                <w:b/>
                <w:sz w:val="20"/>
                <w:szCs w:val="20"/>
              </w:rPr>
              <w:t xml:space="preserve">Week </w:t>
            </w:r>
          </w:p>
        </w:tc>
        <w:tc>
          <w:tcPr>
            <w:tcW w:w="349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C7295F">
            <w:pPr>
              <w:spacing w:after="160"/>
              <w:jc w:val="center"/>
              <w:rPr>
                <w:b/>
                <w:sz w:val="20"/>
                <w:szCs w:val="20"/>
              </w:rPr>
            </w:pPr>
            <w:r>
              <w:rPr>
                <w:b/>
                <w:sz w:val="20"/>
                <w:szCs w:val="20"/>
              </w:rPr>
              <w:t>List of Topics</w:t>
            </w:r>
          </w:p>
        </w:tc>
        <w:tc>
          <w:tcPr>
            <w:tcW w:w="49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C7295F">
            <w:pPr>
              <w:jc w:val="center"/>
              <w:rPr>
                <w:i/>
                <w:sz w:val="20"/>
                <w:szCs w:val="20"/>
              </w:rPr>
            </w:pPr>
            <w:r>
              <w:rPr>
                <w:b/>
                <w:sz w:val="20"/>
                <w:szCs w:val="20"/>
              </w:rPr>
              <w:t>Tasks and Reading Assignments</w:t>
            </w:r>
          </w:p>
        </w:tc>
      </w:tr>
      <w:tr w:rsidR="003A2F60">
        <w:trPr>
          <w:trHeight w:val="690"/>
        </w:trPr>
        <w:tc>
          <w:tcPr>
            <w:tcW w:w="10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c>
          <w:tcPr>
            <w:tcW w:w="349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p w:rsidR="003A2F60" w:rsidRDefault="003A2F60"/>
          <w:p w:rsidR="003A2F60" w:rsidRDefault="003A2F60"/>
          <w:p w:rsidR="003A2F60" w:rsidRDefault="003A2F60"/>
          <w:p w:rsidR="003A2F60" w:rsidRDefault="003A2F60"/>
          <w:p w:rsidR="003A2F60" w:rsidRDefault="003A2F60"/>
          <w:p w:rsidR="003A2F60" w:rsidRDefault="003A2F60"/>
          <w:p w:rsidR="003A2F60" w:rsidRDefault="003A2F60"/>
          <w:p w:rsidR="003A2F60" w:rsidRDefault="003A2F60"/>
        </w:tc>
        <w:tc>
          <w:tcPr>
            <w:tcW w:w="49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r>
      <w:tr w:rsidR="003A2F60">
        <w:trPr>
          <w:trHeight w:val="690"/>
        </w:trPr>
        <w:tc>
          <w:tcPr>
            <w:tcW w:w="10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c>
          <w:tcPr>
            <w:tcW w:w="349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p w:rsidR="003A2F60" w:rsidRDefault="003A2F60"/>
          <w:p w:rsidR="003A2F60" w:rsidRDefault="003A2F60"/>
          <w:p w:rsidR="003A2F60" w:rsidRDefault="003A2F60"/>
          <w:p w:rsidR="003A2F60" w:rsidRDefault="003A2F60"/>
          <w:p w:rsidR="003A2F60" w:rsidRDefault="003A2F60"/>
          <w:p w:rsidR="003A2F60" w:rsidRDefault="003A2F60"/>
          <w:p w:rsidR="003A2F60" w:rsidRDefault="003A2F60"/>
          <w:p w:rsidR="003A2F60" w:rsidRDefault="003A2F60"/>
        </w:tc>
        <w:tc>
          <w:tcPr>
            <w:tcW w:w="49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r>
      <w:tr w:rsidR="003A2F60">
        <w:trPr>
          <w:trHeight w:val="690"/>
        </w:trPr>
        <w:tc>
          <w:tcPr>
            <w:tcW w:w="10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c>
          <w:tcPr>
            <w:tcW w:w="349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p w:rsidR="003A2F60" w:rsidRDefault="003A2F60"/>
          <w:p w:rsidR="003A2F60" w:rsidRDefault="003A2F60"/>
          <w:p w:rsidR="003A2F60" w:rsidRDefault="003A2F60"/>
          <w:p w:rsidR="003A2F60" w:rsidRDefault="003A2F60"/>
          <w:p w:rsidR="003A2F60" w:rsidRDefault="003A2F60"/>
          <w:p w:rsidR="003A2F60" w:rsidRDefault="003A2F60"/>
          <w:p w:rsidR="003A2F60" w:rsidRDefault="003A2F60"/>
          <w:p w:rsidR="003A2F60" w:rsidRDefault="003A2F60"/>
        </w:tc>
        <w:tc>
          <w:tcPr>
            <w:tcW w:w="490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3A2F60" w:rsidRDefault="003A2F60"/>
        </w:tc>
      </w:tr>
      <w:tr w:rsidR="003A2F60">
        <w:trPr>
          <w:trHeight w:val="690"/>
        </w:trPr>
        <w:tc>
          <w:tcPr>
            <w:tcW w:w="10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c>
          <w:tcPr>
            <w:tcW w:w="349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3A2F60" w:rsidRDefault="003A2F60"/>
          <w:p w:rsidR="003A2F60" w:rsidRDefault="003A2F60"/>
          <w:p w:rsidR="003A2F60" w:rsidRDefault="003A2F60"/>
          <w:p w:rsidR="003A2F60" w:rsidRDefault="003A2F60"/>
          <w:p w:rsidR="003A2F60" w:rsidRDefault="003A2F60"/>
          <w:p w:rsidR="003A2F60" w:rsidRDefault="003A2F60"/>
          <w:p w:rsidR="003A2F60" w:rsidRDefault="003A2F60"/>
          <w:p w:rsidR="003A2F60" w:rsidRDefault="003A2F60"/>
          <w:p w:rsidR="003A2F60" w:rsidRDefault="003A2F60"/>
        </w:tc>
        <w:tc>
          <w:tcPr>
            <w:tcW w:w="49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r>
    </w:tbl>
    <w:p w:rsidR="003A2F60" w:rsidRDefault="003A2F60">
      <w:pPr>
        <w:jc w:val="center"/>
        <w:rPr>
          <w:b/>
        </w:rPr>
      </w:pPr>
    </w:p>
    <w:p w:rsidR="003A2F60" w:rsidRDefault="003A2F60">
      <w:pPr>
        <w:jc w:val="center"/>
        <w:rPr>
          <w:b/>
        </w:rPr>
      </w:pPr>
    </w:p>
    <w:p w:rsidR="003A2F60" w:rsidRDefault="00C7295F">
      <w:pPr>
        <w:jc w:val="center"/>
        <w:rPr>
          <w:b/>
        </w:rPr>
      </w:pPr>
      <w:r>
        <w:rPr>
          <w:b/>
        </w:rPr>
        <w:lastRenderedPageBreak/>
        <w:t xml:space="preserve">Experiential Component </w:t>
      </w:r>
    </w:p>
    <w:p w:rsidR="003A2F60" w:rsidRDefault="003A2F60"/>
    <w:p w:rsidR="003A2F60" w:rsidRDefault="00C7295F">
      <w:r>
        <w:t xml:space="preserve">Every study abroad program should include experiential learning in the form of community engagement, volunteer and/or service learning as is appropriate for the local context and student learning experience. Structured reflection should be included. </w:t>
      </w:r>
    </w:p>
    <w:p w:rsidR="003A2F60" w:rsidRDefault="003A2F60"/>
    <w:tbl>
      <w:tblPr>
        <w:tblStyle w:val="aa"/>
        <w:tblW w:w="9090" w:type="dxa"/>
        <w:tblBorders>
          <w:top w:val="nil"/>
          <w:left w:val="nil"/>
          <w:bottom w:val="nil"/>
          <w:right w:val="nil"/>
          <w:insideH w:val="nil"/>
          <w:insideV w:val="nil"/>
        </w:tblBorders>
        <w:tblLayout w:type="fixed"/>
        <w:tblLook w:val="0600" w:firstRow="0" w:lastRow="0" w:firstColumn="0" w:lastColumn="0" w:noHBand="1" w:noVBand="1"/>
      </w:tblPr>
      <w:tblGrid>
        <w:gridCol w:w="2070"/>
        <w:gridCol w:w="3510"/>
        <w:gridCol w:w="3510"/>
      </w:tblGrid>
      <w:tr w:rsidR="003A2F60">
        <w:trPr>
          <w:trHeight w:val="675"/>
        </w:trPr>
        <w:tc>
          <w:tcPr>
            <w:tcW w:w="20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C7295F">
            <w:pPr>
              <w:spacing w:after="180"/>
              <w:jc w:val="center"/>
              <w:rPr>
                <w:b/>
                <w:sz w:val="20"/>
                <w:szCs w:val="20"/>
              </w:rPr>
            </w:pPr>
            <w:r>
              <w:rPr>
                <w:b/>
                <w:sz w:val="20"/>
                <w:szCs w:val="20"/>
              </w:rPr>
              <w:t>Excursion/ Activity and Date</w:t>
            </w:r>
          </w:p>
        </w:tc>
        <w:tc>
          <w:tcPr>
            <w:tcW w:w="351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C7295F">
            <w:pPr>
              <w:spacing w:after="160"/>
              <w:rPr>
                <w:b/>
                <w:sz w:val="20"/>
                <w:szCs w:val="20"/>
              </w:rPr>
            </w:pPr>
            <w:r>
              <w:rPr>
                <w:b/>
                <w:sz w:val="20"/>
                <w:szCs w:val="20"/>
              </w:rPr>
              <w:t>Connection to Course Content</w:t>
            </w:r>
          </w:p>
        </w:tc>
        <w:tc>
          <w:tcPr>
            <w:tcW w:w="351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C7295F">
            <w:pPr>
              <w:spacing w:after="160"/>
              <w:rPr>
                <w:b/>
                <w:sz w:val="20"/>
                <w:szCs w:val="20"/>
              </w:rPr>
            </w:pPr>
            <w:r>
              <w:rPr>
                <w:b/>
                <w:sz w:val="20"/>
                <w:szCs w:val="20"/>
              </w:rPr>
              <w:t>How student learning outcomes are enhanced</w:t>
            </w:r>
          </w:p>
        </w:tc>
      </w:tr>
      <w:tr w:rsidR="003A2F60">
        <w:trPr>
          <w:trHeight w:val="540"/>
        </w:trPr>
        <w:tc>
          <w:tcPr>
            <w:tcW w:w="20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C7295F">
            <w:pPr>
              <w:spacing w:after="180"/>
              <w:rPr>
                <w:b/>
              </w:rPr>
            </w:pPr>
            <w:r>
              <w:rPr>
                <w:b/>
              </w:rPr>
              <w:t xml:space="preserve"> </w:t>
            </w:r>
          </w:p>
          <w:p w:rsidR="003A2F60" w:rsidRDefault="003A2F60">
            <w:pPr>
              <w:spacing w:after="180"/>
              <w:rPr>
                <w:b/>
              </w:rPr>
            </w:pPr>
          </w:p>
          <w:p w:rsidR="003A2F60" w:rsidRDefault="003A2F60">
            <w:pPr>
              <w:spacing w:after="180"/>
              <w:rPr>
                <w:b/>
              </w:rPr>
            </w:pPr>
          </w:p>
          <w:p w:rsidR="003A2F60" w:rsidRDefault="003A2F60">
            <w:pPr>
              <w:spacing w:after="180"/>
              <w:rPr>
                <w:b/>
              </w:rPr>
            </w:pPr>
          </w:p>
          <w:p w:rsidR="003A2F60" w:rsidRDefault="003A2F60">
            <w:pPr>
              <w:spacing w:after="180"/>
              <w:rPr>
                <w:b/>
              </w:rPr>
            </w:pPr>
          </w:p>
        </w:tc>
        <w:tc>
          <w:tcPr>
            <w:tcW w:w="351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C7295F">
            <w:pPr>
              <w:spacing w:after="180"/>
            </w:pPr>
            <w:r>
              <w:t xml:space="preserve"> </w:t>
            </w:r>
          </w:p>
        </w:tc>
        <w:tc>
          <w:tcPr>
            <w:tcW w:w="351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r>
      <w:tr w:rsidR="003A2F60">
        <w:trPr>
          <w:trHeight w:val="495"/>
        </w:trPr>
        <w:tc>
          <w:tcPr>
            <w:tcW w:w="20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C7295F">
            <w:pPr>
              <w:spacing w:after="180"/>
              <w:rPr>
                <w:b/>
              </w:rPr>
            </w:pPr>
            <w:r>
              <w:rPr>
                <w:b/>
              </w:rPr>
              <w:t xml:space="preserve"> </w:t>
            </w:r>
          </w:p>
          <w:p w:rsidR="003A2F60" w:rsidRDefault="003A2F60">
            <w:pPr>
              <w:spacing w:after="180"/>
              <w:rPr>
                <w:b/>
              </w:rPr>
            </w:pPr>
          </w:p>
          <w:p w:rsidR="003A2F60" w:rsidRDefault="003A2F60">
            <w:pPr>
              <w:spacing w:after="180"/>
              <w:rPr>
                <w:b/>
              </w:rPr>
            </w:pPr>
          </w:p>
          <w:p w:rsidR="003A2F60" w:rsidRDefault="003A2F60">
            <w:pPr>
              <w:spacing w:after="180"/>
              <w:rPr>
                <w:b/>
              </w:rPr>
            </w:pPr>
          </w:p>
          <w:p w:rsidR="003A2F60" w:rsidRDefault="003A2F60">
            <w:pPr>
              <w:spacing w:after="180"/>
              <w:rPr>
                <w:b/>
              </w:rPr>
            </w:pPr>
          </w:p>
        </w:tc>
        <w:tc>
          <w:tcPr>
            <w:tcW w:w="351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3A2F60" w:rsidRDefault="003A2F60"/>
        </w:tc>
        <w:tc>
          <w:tcPr>
            <w:tcW w:w="351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r>
      <w:tr w:rsidR="003A2F60">
        <w:trPr>
          <w:trHeight w:val="435"/>
        </w:trPr>
        <w:tc>
          <w:tcPr>
            <w:tcW w:w="20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p w:rsidR="003A2F60" w:rsidRDefault="003A2F60"/>
          <w:p w:rsidR="003A2F60" w:rsidRDefault="003A2F60"/>
          <w:p w:rsidR="003A2F60" w:rsidRDefault="003A2F60"/>
          <w:p w:rsidR="003A2F60" w:rsidRDefault="003A2F60"/>
          <w:p w:rsidR="003A2F60" w:rsidRDefault="003A2F60"/>
          <w:p w:rsidR="003A2F60" w:rsidRDefault="003A2F60"/>
          <w:p w:rsidR="003A2F60" w:rsidRDefault="003A2F60"/>
        </w:tc>
        <w:tc>
          <w:tcPr>
            <w:tcW w:w="351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c>
          <w:tcPr>
            <w:tcW w:w="351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r>
      <w:tr w:rsidR="003A2F60">
        <w:trPr>
          <w:trHeight w:val="450"/>
        </w:trPr>
        <w:tc>
          <w:tcPr>
            <w:tcW w:w="20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p w:rsidR="003A2F60" w:rsidRDefault="003A2F60"/>
          <w:p w:rsidR="003A2F60" w:rsidRDefault="003A2F60"/>
          <w:p w:rsidR="003A2F60" w:rsidRDefault="003A2F60"/>
          <w:p w:rsidR="003A2F60" w:rsidRDefault="003A2F60"/>
          <w:p w:rsidR="003A2F60" w:rsidRDefault="003A2F60"/>
          <w:p w:rsidR="003A2F60" w:rsidRDefault="003A2F60"/>
          <w:p w:rsidR="003A2F60" w:rsidRDefault="003A2F60"/>
        </w:tc>
        <w:tc>
          <w:tcPr>
            <w:tcW w:w="351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c>
          <w:tcPr>
            <w:tcW w:w="351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r>
    </w:tbl>
    <w:p w:rsidR="003A2F60" w:rsidRDefault="003A2F60">
      <w:pPr>
        <w:rPr>
          <w:b/>
        </w:rPr>
      </w:pPr>
    </w:p>
    <w:p w:rsidR="003A2F60" w:rsidRDefault="00C7295F">
      <w:pPr>
        <w:jc w:val="center"/>
        <w:rPr>
          <w:b/>
        </w:rPr>
      </w:pPr>
      <w:r>
        <w:rPr>
          <w:b/>
        </w:rPr>
        <w:lastRenderedPageBreak/>
        <w:t xml:space="preserve">Guest Lecturers </w:t>
      </w:r>
    </w:p>
    <w:p w:rsidR="003A2F60" w:rsidRDefault="003A2F60">
      <w:pPr>
        <w:jc w:val="center"/>
        <w:rPr>
          <w:b/>
        </w:rPr>
      </w:pPr>
    </w:p>
    <w:p w:rsidR="003A2F60" w:rsidRDefault="00C7295F">
      <w:r>
        <w:t xml:space="preserve">Guest lecturers are not required for study abroad programs. Guest lecturers and the role of guest lecturers should be in line with the learning outcomes of the course. The BMCC Association generally allows a maximum of 100 USD per hour to be paid as an honorarium. Any amount exceeding this would require special approval from the BMCC Association and Office of Academic Affairs. Program funding cannot be used to pay for food, lodging, transportation, nor any other personal expenses associated with the guest lecturers. If faculty pay guest lecturers onsite, a memo must be provided upon their return indicating the date and title of the lecture for which the guest speaker was paid. </w:t>
      </w:r>
    </w:p>
    <w:p w:rsidR="003A2F60" w:rsidRDefault="003A2F60">
      <w:pPr>
        <w:spacing w:after="160"/>
      </w:pPr>
    </w:p>
    <w:tbl>
      <w:tblPr>
        <w:tblStyle w:val="ab"/>
        <w:tblW w:w="9330" w:type="dxa"/>
        <w:tblBorders>
          <w:top w:val="nil"/>
          <w:left w:val="nil"/>
          <w:bottom w:val="nil"/>
          <w:right w:val="nil"/>
          <w:insideH w:val="nil"/>
          <w:insideV w:val="nil"/>
        </w:tblBorders>
        <w:tblLayout w:type="fixed"/>
        <w:tblLook w:val="0600" w:firstRow="0" w:lastRow="0" w:firstColumn="0" w:lastColumn="0" w:noHBand="1" w:noVBand="1"/>
      </w:tblPr>
      <w:tblGrid>
        <w:gridCol w:w="1290"/>
        <w:gridCol w:w="2640"/>
        <w:gridCol w:w="3585"/>
        <w:gridCol w:w="1815"/>
      </w:tblGrid>
      <w:tr w:rsidR="003A2F60">
        <w:trPr>
          <w:trHeight w:val="988"/>
        </w:trPr>
        <w:tc>
          <w:tcPr>
            <w:tcW w:w="129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3A2F60" w:rsidRDefault="00C7295F">
            <w:pPr>
              <w:spacing w:after="180"/>
              <w:jc w:val="center"/>
              <w:rPr>
                <w:b/>
                <w:sz w:val="20"/>
                <w:szCs w:val="20"/>
              </w:rPr>
            </w:pPr>
            <w:r>
              <w:rPr>
                <w:b/>
                <w:sz w:val="20"/>
                <w:szCs w:val="20"/>
              </w:rPr>
              <w:t>Lecture Date</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C7295F">
            <w:pPr>
              <w:spacing w:after="180"/>
              <w:jc w:val="center"/>
              <w:rPr>
                <w:b/>
                <w:sz w:val="20"/>
                <w:szCs w:val="20"/>
              </w:rPr>
            </w:pPr>
            <w:r>
              <w:rPr>
                <w:b/>
                <w:sz w:val="20"/>
                <w:szCs w:val="20"/>
              </w:rPr>
              <w:t>Lecturer’s name and affiliation</w:t>
            </w:r>
          </w:p>
        </w:tc>
        <w:tc>
          <w:tcPr>
            <w:tcW w:w="358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3A2F60" w:rsidRDefault="00C7295F">
            <w:pPr>
              <w:spacing w:after="180"/>
              <w:jc w:val="center"/>
              <w:rPr>
                <w:b/>
                <w:sz w:val="20"/>
                <w:szCs w:val="20"/>
              </w:rPr>
            </w:pPr>
            <w:r>
              <w:rPr>
                <w:b/>
                <w:sz w:val="20"/>
                <w:szCs w:val="20"/>
              </w:rPr>
              <w:t>Lecturer’s area of expertise and academic and/or professional credentials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C7295F">
            <w:pPr>
              <w:spacing w:after="180"/>
              <w:jc w:val="center"/>
              <w:rPr>
                <w:b/>
                <w:sz w:val="20"/>
                <w:szCs w:val="20"/>
              </w:rPr>
            </w:pPr>
            <w:r>
              <w:rPr>
                <w:b/>
                <w:sz w:val="20"/>
                <w:szCs w:val="20"/>
              </w:rPr>
              <w:t>Payment amount</w:t>
            </w:r>
          </w:p>
        </w:tc>
      </w:tr>
      <w:tr w:rsidR="003A2F60">
        <w:trPr>
          <w:trHeight w:val="540"/>
        </w:trPr>
        <w:tc>
          <w:tcPr>
            <w:tcW w:w="12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p w:rsidR="003A2F60" w:rsidRDefault="003A2F60"/>
          <w:p w:rsidR="003A2F60" w:rsidRDefault="003A2F60"/>
          <w:p w:rsidR="003A2F60" w:rsidRDefault="003A2F60"/>
          <w:p w:rsidR="003A2F60" w:rsidRDefault="003A2F60"/>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C7295F">
            <w:pPr>
              <w:spacing w:after="180"/>
            </w:pPr>
            <w:r>
              <w:t xml:space="preserve"> </w:t>
            </w:r>
          </w:p>
        </w:tc>
        <w:tc>
          <w:tcPr>
            <w:tcW w:w="35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r>
      <w:tr w:rsidR="003A2F60">
        <w:trPr>
          <w:trHeight w:val="435"/>
        </w:trPr>
        <w:tc>
          <w:tcPr>
            <w:tcW w:w="12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p w:rsidR="003A2F60" w:rsidRDefault="003A2F60"/>
          <w:p w:rsidR="003A2F60" w:rsidRDefault="003A2F60"/>
          <w:p w:rsidR="003A2F60" w:rsidRDefault="003A2F60"/>
          <w:p w:rsidR="003A2F60" w:rsidRDefault="003A2F60"/>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c>
          <w:tcPr>
            <w:tcW w:w="358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3A2F60" w:rsidRDefault="003A2F60"/>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r>
      <w:tr w:rsidR="003A2F60">
        <w:trPr>
          <w:trHeight w:val="435"/>
        </w:trPr>
        <w:tc>
          <w:tcPr>
            <w:tcW w:w="129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3A2F60" w:rsidRDefault="003A2F60"/>
          <w:p w:rsidR="003A2F60" w:rsidRDefault="003A2F60"/>
          <w:p w:rsidR="003A2F60" w:rsidRDefault="003A2F60"/>
          <w:p w:rsidR="003A2F60" w:rsidRDefault="003A2F60"/>
          <w:p w:rsidR="003A2F60" w:rsidRDefault="003A2F60"/>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c>
          <w:tcPr>
            <w:tcW w:w="358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3A2F60" w:rsidRDefault="003A2F60"/>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r>
      <w:tr w:rsidR="003A2F60">
        <w:trPr>
          <w:trHeight w:val="450"/>
        </w:trPr>
        <w:tc>
          <w:tcPr>
            <w:tcW w:w="12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p w:rsidR="003A2F60" w:rsidRDefault="003A2F60"/>
          <w:p w:rsidR="003A2F60" w:rsidRDefault="003A2F60"/>
          <w:p w:rsidR="003A2F60" w:rsidRDefault="003A2F60"/>
          <w:p w:rsidR="003A2F60" w:rsidRDefault="003A2F60"/>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c>
          <w:tcPr>
            <w:tcW w:w="358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3A2F60" w:rsidRDefault="003A2F60"/>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r>
    </w:tbl>
    <w:p w:rsidR="003A2F60" w:rsidRDefault="003A2F60">
      <w:pPr>
        <w:spacing w:after="160"/>
        <w:ind w:left="160" w:hanging="80"/>
      </w:pPr>
    </w:p>
    <w:p w:rsidR="003A2F60" w:rsidRDefault="003A2F60">
      <w:pPr>
        <w:spacing w:after="160"/>
      </w:pPr>
    </w:p>
    <w:p w:rsidR="003A2F60" w:rsidRDefault="003A2F60">
      <w:pPr>
        <w:spacing w:after="160"/>
      </w:pPr>
    </w:p>
    <w:p w:rsidR="003A2F60" w:rsidRDefault="003A2F60">
      <w:pPr>
        <w:spacing w:after="160"/>
      </w:pPr>
    </w:p>
    <w:p w:rsidR="003A2F60" w:rsidRDefault="003A2F60">
      <w:pPr>
        <w:jc w:val="center"/>
        <w:rPr>
          <w:b/>
        </w:rPr>
      </w:pPr>
    </w:p>
    <w:p w:rsidR="003A2F60" w:rsidRDefault="00C7295F">
      <w:pPr>
        <w:jc w:val="center"/>
        <w:rPr>
          <w:b/>
        </w:rPr>
      </w:pPr>
      <w:r>
        <w:rPr>
          <w:b/>
        </w:rPr>
        <w:lastRenderedPageBreak/>
        <w:t xml:space="preserve">Travel Itinerary </w:t>
      </w:r>
    </w:p>
    <w:p w:rsidR="003A2F60" w:rsidRDefault="00C7295F">
      <w:pPr>
        <w:spacing w:after="160"/>
      </w:pPr>
      <w:r>
        <w:rPr>
          <w:i/>
        </w:rPr>
        <w:t xml:space="preserve">Include all class sessions, teaching hours, activities, excursions and meals. </w:t>
      </w:r>
    </w:p>
    <w:tbl>
      <w:tblPr>
        <w:tblStyle w:val="ac"/>
        <w:tblW w:w="9525" w:type="dxa"/>
        <w:tblBorders>
          <w:top w:val="nil"/>
          <w:left w:val="nil"/>
          <w:bottom w:val="nil"/>
          <w:right w:val="nil"/>
          <w:insideH w:val="nil"/>
          <w:insideV w:val="nil"/>
        </w:tblBorders>
        <w:tblLayout w:type="fixed"/>
        <w:tblLook w:val="0600" w:firstRow="0" w:lastRow="0" w:firstColumn="0" w:lastColumn="0" w:noHBand="1" w:noVBand="1"/>
      </w:tblPr>
      <w:tblGrid>
        <w:gridCol w:w="1050"/>
        <w:gridCol w:w="6735"/>
        <w:gridCol w:w="1740"/>
      </w:tblGrid>
      <w:tr w:rsidR="003A2F60">
        <w:trPr>
          <w:trHeight w:val="495"/>
        </w:trPr>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3A2F60" w:rsidRDefault="00C7295F">
            <w:pPr>
              <w:spacing w:after="180"/>
              <w:jc w:val="center"/>
              <w:rPr>
                <w:b/>
                <w:sz w:val="20"/>
                <w:szCs w:val="20"/>
              </w:rPr>
            </w:pPr>
            <w:r>
              <w:rPr>
                <w:b/>
                <w:sz w:val="20"/>
                <w:szCs w:val="20"/>
              </w:rPr>
              <w:t>Date</w:t>
            </w:r>
          </w:p>
        </w:tc>
        <w:tc>
          <w:tcPr>
            <w:tcW w:w="67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C7295F">
            <w:pPr>
              <w:spacing w:after="180"/>
              <w:jc w:val="center"/>
              <w:rPr>
                <w:b/>
                <w:sz w:val="20"/>
                <w:szCs w:val="20"/>
              </w:rPr>
            </w:pPr>
            <w:r>
              <w:rPr>
                <w:b/>
                <w:sz w:val="20"/>
                <w:szCs w:val="20"/>
              </w:rPr>
              <w:t>Travel and Activities</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C7295F">
            <w:pPr>
              <w:spacing w:after="180"/>
              <w:jc w:val="center"/>
              <w:rPr>
                <w:b/>
                <w:sz w:val="20"/>
                <w:szCs w:val="20"/>
              </w:rPr>
            </w:pPr>
            <w:r>
              <w:rPr>
                <w:b/>
                <w:sz w:val="20"/>
                <w:szCs w:val="20"/>
              </w:rPr>
              <w:t>Teaching Hours</w:t>
            </w:r>
          </w:p>
        </w:tc>
      </w:tr>
      <w:tr w:rsidR="003A2F60">
        <w:trPr>
          <w:trHeight w:val="525"/>
        </w:trPr>
        <w:tc>
          <w:tcPr>
            <w:tcW w:w="10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p w:rsidR="003A2F60" w:rsidRDefault="00C7295F">
            <w:pPr>
              <w:rPr>
                <w:i/>
                <w:sz w:val="20"/>
                <w:szCs w:val="20"/>
              </w:rPr>
            </w:pPr>
            <w:r>
              <w:rPr>
                <w:i/>
                <w:sz w:val="20"/>
                <w:szCs w:val="20"/>
              </w:rPr>
              <w:t>7/14/2023</w:t>
            </w:r>
          </w:p>
          <w:p w:rsidR="003A2F60" w:rsidRDefault="003A2F60"/>
          <w:p w:rsidR="003A2F60" w:rsidRDefault="003A2F60"/>
          <w:p w:rsidR="003A2F60" w:rsidRDefault="003A2F60"/>
        </w:tc>
        <w:tc>
          <w:tcPr>
            <w:tcW w:w="67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C7295F">
            <w:pPr>
              <w:rPr>
                <w:i/>
                <w:sz w:val="20"/>
                <w:szCs w:val="20"/>
              </w:rPr>
            </w:pPr>
            <w:r>
              <w:rPr>
                <w:i/>
                <w:sz w:val="20"/>
                <w:szCs w:val="20"/>
              </w:rPr>
              <w:t>Example:</w:t>
            </w:r>
          </w:p>
          <w:p w:rsidR="003A2F60" w:rsidRDefault="00C7295F">
            <w:pPr>
              <w:rPr>
                <w:i/>
                <w:sz w:val="20"/>
                <w:szCs w:val="20"/>
              </w:rPr>
            </w:pPr>
            <w:r>
              <w:rPr>
                <w:i/>
                <w:sz w:val="20"/>
                <w:szCs w:val="20"/>
              </w:rPr>
              <w:t xml:space="preserve">Breakfast: hotel </w:t>
            </w:r>
          </w:p>
          <w:p w:rsidR="003A2F60" w:rsidRDefault="00C7295F">
            <w:pPr>
              <w:rPr>
                <w:i/>
                <w:sz w:val="20"/>
                <w:szCs w:val="20"/>
              </w:rPr>
            </w:pPr>
            <w:r>
              <w:rPr>
                <w:i/>
                <w:sz w:val="20"/>
                <w:szCs w:val="20"/>
              </w:rPr>
              <w:t>9:00am-12:00pm: BMCC class</w:t>
            </w:r>
          </w:p>
          <w:p w:rsidR="003A2F60" w:rsidRDefault="00C7295F">
            <w:pPr>
              <w:rPr>
                <w:i/>
                <w:sz w:val="20"/>
                <w:szCs w:val="20"/>
              </w:rPr>
            </w:pPr>
            <w:r>
              <w:rPr>
                <w:i/>
                <w:sz w:val="20"/>
                <w:szCs w:val="20"/>
              </w:rPr>
              <w:t xml:space="preserve">12:00-1:30pm: Group lunch at local restaurant </w:t>
            </w:r>
          </w:p>
          <w:p w:rsidR="003A2F60" w:rsidRDefault="00C7295F">
            <w:pPr>
              <w:rPr>
                <w:i/>
                <w:sz w:val="20"/>
                <w:szCs w:val="20"/>
              </w:rPr>
            </w:pPr>
            <w:r>
              <w:rPr>
                <w:i/>
                <w:sz w:val="20"/>
                <w:szCs w:val="20"/>
              </w:rPr>
              <w:t xml:space="preserve">2:00-4:00pm: Experiential learning activity </w:t>
            </w:r>
          </w:p>
          <w:p w:rsidR="003A2F60" w:rsidRDefault="00C7295F">
            <w:pPr>
              <w:rPr>
                <w:i/>
                <w:sz w:val="20"/>
                <w:szCs w:val="20"/>
              </w:rPr>
            </w:pPr>
            <w:r>
              <w:rPr>
                <w:i/>
                <w:sz w:val="20"/>
                <w:szCs w:val="20"/>
              </w:rPr>
              <w:t xml:space="preserve">6:00-7:00pm: Group dinner at local restaurant </w:t>
            </w:r>
          </w:p>
          <w:p w:rsidR="003A2F60" w:rsidRDefault="00C7295F">
            <w:r>
              <w:rPr>
                <w:i/>
                <w:sz w:val="20"/>
                <w:szCs w:val="20"/>
              </w:rPr>
              <w:t xml:space="preserve">Evening: free </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C7295F">
            <w:pPr>
              <w:jc w:val="center"/>
              <w:rPr>
                <w:i/>
                <w:sz w:val="20"/>
                <w:szCs w:val="20"/>
              </w:rPr>
            </w:pPr>
            <w:r>
              <w:rPr>
                <w:i/>
                <w:sz w:val="20"/>
                <w:szCs w:val="20"/>
              </w:rPr>
              <w:t>3</w:t>
            </w:r>
          </w:p>
        </w:tc>
      </w:tr>
      <w:tr w:rsidR="003A2F60">
        <w:trPr>
          <w:trHeight w:val="525"/>
        </w:trPr>
        <w:tc>
          <w:tcPr>
            <w:tcW w:w="10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p w:rsidR="003A2F60" w:rsidRDefault="003A2F60"/>
          <w:p w:rsidR="003A2F60" w:rsidRDefault="003A2F60"/>
          <w:p w:rsidR="003A2F60" w:rsidRDefault="003A2F60"/>
          <w:p w:rsidR="003A2F60" w:rsidRDefault="003A2F60"/>
        </w:tc>
        <w:tc>
          <w:tcPr>
            <w:tcW w:w="67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p w:rsidR="003A2F60" w:rsidRDefault="003A2F60"/>
          <w:p w:rsidR="003A2F60" w:rsidRDefault="003A2F60"/>
          <w:p w:rsidR="003A2F60" w:rsidRDefault="003A2F60"/>
          <w:p w:rsidR="003A2F60" w:rsidRDefault="003A2F60"/>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r>
      <w:tr w:rsidR="003A2F60">
        <w:trPr>
          <w:trHeight w:val="510"/>
        </w:trPr>
        <w:tc>
          <w:tcPr>
            <w:tcW w:w="10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p w:rsidR="003A2F60" w:rsidRDefault="003A2F60"/>
          <w:p w:rsidR="003A2F60" w:rsidRDefault="003A2F60"/>
          <w:p w:rsidR="003A2F60" w:rsidRDefault="003A2F60"/>
          <w:p w:rsidR="003A2F60" w:rsidRDefault="003A2F60"/>
        </w:tc>
        <w:tc>
          <w:tcPr>
            <w:tcW w:w="67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r>
      <w:tr w:rsidR="003A2F60">
        <w:trPr>
          <w:trHeight w:val="525"/>
        </w:trPr>
        <w:tc>
          <w:tcPr>
            <w:tcW w:w="10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p w:rsidR="003A2F60" w:rsidRDefault="003A2F60"/>
          <w:p w:rsidR="003A2F60" w:rsidRDefault="003A2F60"/>
          <w:p w:rsidR="003A2F60" w:rsidRDefault="003A2F60"/>
          <w:p w:rsidR="003A2F60" w:rsidRDefault="003A2F60"/>
        </w:tc>
        <w:tc>
          <w:tcPr>
            <w:tcW w:w="67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r>
      <w:tr w:rsidR="003A2F60">
        <w:trPr>
          <w:trHeight w:val="510"/>
        </w:trPr>
        <w:tc>
          <w:tcPr>
            <w:tcW w:w="10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p w:rsidR="003A2F60" w:rsidRDefault="003A2F60"/>
          <w:p w:rsidR="003A2F60" w:rsidRDefault="003A2F60"/>
          <w:p w:rsidR="003A2F60" w:rsidRDefault="003A2F60"/>
          <w:p w:rsidR="003A2F60" w:rsidRDefault="003A2F60"/>
        </w:tc>
        <w:tc>
          <w:tcPr>
            <w:tcW w:w="67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r>
      <w:tr w:rsidR="003A2F60">
        <w:trPr>
          <w:trHeight w:val="525"/>
        </w:trPr>
        <w:tc>
          <w:tcPr>
            <w:tcW w:w="10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p w:rsidR="003A2F60" w:rsidRDefault="003A2F60"/>
          <w:p w:rsidR="003A2F60" w:rsidRDefault="003A2F60"/>
          <w:p w:rsidR="003A2F60" w:rsidRDefault="003A2F60"/>
          <w:p w:rsidR="003A2F60" w:rsidRDefault="003A2F60"/>
        </w:tc>
        <w:tc>
          <w:tcPr>
            <w:tcW w:w="67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r>
      <w:tr w:rsidR="003A2F60">
        <w:trPr>
          <w:trHeight w:val="525"/>
        </w:trPr>
        <w:tc>
          <w:tcPr>
            <w:tcW w:w="10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p w:rsidR="003A2F60" w:rsidRDefault="003A2F60"/>
          <w:p w:rsidR="003A2F60" w:rsidRDefault="003A2F60"/>
          <w:p w:rsidR="003A2F60" w:rsidRDefault="003A2F60"/>
          <w:p w:rsidR="003A2F60" w:rsidRDefault="003A2F60"/>
        </w:tc>
        <w:tc>
          <w:tcPr>
            <w:tcW w:w="67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r>
      <w:tr w:rsidR="003A2F60">
        <w:trPr>
          <w:trHeight w:val="510"/>
        </w:trPr>
        <w:tc>
          <w:tcPr>
            <w:tcW w:w="10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p w:rsidR="003A2F60" w:rsidRDefault="003A2F60"/>
          <w:p w:rsidR="003A2F60" w:rsidRDefault="003A2F60"/>
          <w:p w:rsidR="003A2F60" w:rsidRDefault="003A2F60"/>
          <w:p w:rsidR="003A2F60" w:rsidRDefault="003A2F60"/>
        </w:tc>
        <w:tc>
          <w:tcPr>
            <w:tcW w:w="67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r>
      <w:tr w:rsidR="003A2F60">
        <w:trPr>
          <w:trHeight w:val="525"/>
        </w:trPr>
        <w:tc>
          <w:tcPr>
            <w:tcW w:w="10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p w:rsidR="003A2F60" w:rsidRDefault="003A2F60"/>
          <w:p w:rsidR="003A2F60" w:rsidRDefault="003A2F60"/>
          <w:p w:rsidR="003A2F60" w:rsidRDefault="003A2F60"/>
          <w:p w:rsidR="003A2F60" w:rsidRDefault="003A2F60"/>
        </w:tc>
        <w:tc>
          <w:tcPr>
            <w:tcW w:w="67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r>
      <w:tr w:rsidR="003A2F60">
        <w:trPr>
          <w:trHeight w:val="525"/>
        </w:trPr>
        <w:tc>
          <w:tcPr>
            <w:tcW w:w="10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p w:rsidR="003A2F60" w:rsidRDefault="003A2F60"/>
          <w:p w:rsidR="003A2F60" w:rsidRDefault="003A2F60"/>
          <w:p w:rsidR="003A2F60" w:rsidRDefault="003A2F60"/>
          <w:p w:rsidR="003A2F60" w:rsidRDefault="003A2F60"/>
        </w:tc>
        <w:tc>
          <w:tcPr>
            <w:tcW w:w="67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r>
      <w:tr w:rsidR="003A2F60">
        <w:trPr>
          <w:trHeight w:val="510"/>
        </w:trPr>
        <w:tc>
          <w:tcPr>
            <w:tcW w:w="10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p w:rsidR="003A2F60" w:rsidRDefault="003A2F60"/>
          <w:p w:rsidR="003A2F60" w:rsidRDefault="003A2F60"/>
          <w:p w:rsidR="003A2F60" w:rsidRDefault="003A2F60"/>
          <w:p w:rsidR="003A2F60" w:rsidRDefault="003A2F60"/>
        </w:tc>
        <w:tc>
          <w:tcPr>
            <w:tcW w:w="67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r>
      <w:tr w:rsidR="003A2F60">
        <w:trPr>
          <w:trHeight w:val="525"/>
        </w:trPr>
        <w:tc>
          <w:tcPr>
            <w:tcW w:w="10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p w:rsidR="003A2F60" w:rsidRDefault="003A2F60"/>
          <w:p w:rsidR="003A2F60" w:rsidRDefault="003A2F60"/>
          <w:p w:rsidR="003A2F60" w:rsidRDefault="003A2F60"/>
          <w:p w:rsidR="003A2F60" w:rsidRDefault="003A2F60"/>
        </w:tc>
        <w:tc>
          <w:tcPr>
            <w:tcW w:w="67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r>
      <w:tr w:rsidR="003A2F60">
        <w:trPr>
          <w:trHeight w:val="525"/>
        </w:trPr>
        <w:tc>
          <w:tcPr>
            <w:tcW w:w="10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p w:rsidR="003A2F60" w:rsidRDefault="003A2F60"/>
          <w:p w:rsidR="003A2F60" w:rsidRDefault="003A2F60"/>
          <w:p w:rsidR="003A2F60" w:rsidRDefault="003A2F60"/>
          <w:p w:rsidR="003A2F60" w:rsidRDefault="003A2F60"/>
        </w:tc>
        <w:tc>
          <w:tcPr>
            <w:tcW w:w="67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r>
      <w:tr w:rsidR="003A2F60">
        <w:trPr>
          <w:trHeight w:val="510"/>
        </w:trPr>
        <w:tc>
          <w:tcPr>
            <w:tcW w:w="10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p w:rsidR="003A2F60" w:rsidRDefault="003A2F60"/>
          <w:p w:rsidR="003A2F60" w:rsidRDefault="003A2F60"/>
          <w:p w:rsidR="003A2F60" w:rsidRDefault="003A2F60"/>
          <w:p w:rsidR="003A2F60" w:rsidRDefault="003A2F60"/>
        </w:tc>
        <w:tc>
          <w:tcPr>
            <w:tcW w:w="67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r>
      <w:tr w:rsidR="003A2F60">
        <w:trPr>
          <w:trHeight w:val="525"/>
        </w:trPr>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3A2F60" w:rsidRDefault="003A2F60"/>
          <w:p w:rsidR="003A2F60" w:rsidRDefault="003A2F60"/>
          <w:p w:rsidR="003A2F60" w:rsidRDefault="003A2F60"/>
          <w:p w:rsidR="003A2F60" w:rsidRDefault="003A2F60"/>
          <w:p w:rsidR="003A2F60" w:rsidRDefault="003A2F60"/>
        </w:tc>
        <w:tc>
          <w:tcPr>
            <w:tcW w:w="67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r>
      <w:tr w:rsidR="003A2F60">
        <w:trPr>
          <w:trHeight w:val="525"/>
        </w:trPr>
        <w:tc>
          <w:tcPr>
            <w:tcW w:w="10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p w:rsidR="003A2F60" w:rsidRDefault="003A2F60"/>
          <w:p w:rsidR="003A2F60" w:rsidRDefault="003A2F60"/>
          <w:p w:rsidR="003A2F60" w:rsidRDefault="003A2F60"/>
          <w:p w:rsidR="003A2F60" w:rsidRDefault="003A2F60"/>
        </w:tc>
        <w:tc>
          <w:tcPr>
            <w:tcW w:w="67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r>
      <w:tr w:rsidR="003A2F60">
        <w:trPr>
          <w:trHeight w:val="510"/>
        </w:trPr>
        <w:tc>
          <w:tcPr>
            <w:tcW w:w="10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p w:rsidR="003A2F60" w:rsidRDefault="003A2F60"/>
          <w:p w:rsidR="003A2F60" w:rsidRDefault="003A2F60"/>
          <w:p w:rsidR="003A2F60" w:rsidRDefault="003A2F60"/>
          <w:p w:rsidR="003A2F60" w:rsidRDefault="003A2F60"/>
        </w:tc>
        <w:tc>
          <w:tcPr>
            <w:tcW w:w="67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r>
      <w:tr w:rsidR="003A2F60">
        <w:trPr>
          <w:trHeight w:val="525"/>
        </w:trPr>
        <w:tc>
          <w:tcPr>
            <w:tcW w:w="10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p w:rsidR="003A2F60" w:rsidRDefault="003A2F60"/>
          <w:p w:rsidR="003A2F60" w:rsidRDefault="003A2F60"/>
          <w:p w:rsidR="003A2F60" w:rsidRDefault="003A2F60"/>
          <w:p w:rsidR="003A2F60" w:rsidRDefault="003A2F60"/>
        </w:tc>
        <w:tc>
          <w:tcPr>
            <w:tcW w:w="67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r>
      <w:tr w:rsidR="003A2F60">
        <w:trPr>
          <w:trHeight w:val="525"/>
        </w:trPr>
        <w:tc>
          <w:tcPr>
            <w:tcW w:w="10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p w:rsidR="003A2F60" w:rsidRDefault="003A2F60"/>
          <w:p w:rsidR="003A2F60" w:rsidRDefault="003A2F60"/>
          <w:p w:rsidR="003A2F60" w:rsidRDefault="003A2F60"/>
          <w:p w:rsidR="003A2F60" w:rsidRDefault="003A2F60"/>
        </w:tc>
        <w:tc>
          <w:tcPr>
            <w:tcW w:w="67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r>
      <w:tr w:rsidR="003A2F60">
        <w:trPr>
          <w:trHeight w:val="510"/>
        </w:trPr>
        <w:tc>
          <w:tcPr>
            <w:tcW w:w="10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p w:rsidR="003A2F60" w:rsidRDefault="003A2F60"/>
          <w:p w:rsidR="003A2F60" w:rsidRDefault="003A2F60"/>
          <w:p w:rsidR="003A2F60" w:rsidRDefault="003A2F60"/>
          <w:p w:rsidR="003A2F60" w:rsidRDefault="003A2F60"/>
        </w:tc>
        <w:tc>
          <w:tcPr>
            <w:tcW w:w="67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r>
      <w:tr w:rsidR="003A2F60">
        <w:trPr>
          <w:trHeight w:val="525"/>
        </w:trPr>
        <w:tc>
          <w:tcPr>
            <w:tcW w:w="10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p w:rsidR="003A2F60" w:rsidRDefault="003A2F60"/>
          <w:p w:rsidR="003A2F60" w:rsidRDefault="003A2F60"/>
          <w:p w:rsidR="003A2F60" w:rsidRDefault="003A2F60"/>
          <w:p w:rsidR="003A2F60" w:rsidRDefault="003A2F60"/>
        </w:tc>
        <w:tc>
          <w:tcPr>
            <w:tcW w:w="67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r>
      <w:tr w:rsidR="003A2F60">
        <w:trPr>
          <w:trHeight w:val="525"/>
        </w:trPr>
        <w:tc>
          <w:tcPr>
            <w:tcW w:w="10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p w:rsidR="003A2F60" w:rsidRDefault="003A2F60"/>
          <w:p w:rsidR="003A2F60" w:rsidRDefault="003A2F60"/>
          <w:p w:rsidR="003A2F60" w:rsidRDefault="003A2F60"/>
          <w:p w:rsidR="003A2F60" w:rsidRDefault="003A2F60"/>
        </w:tc>
        <w:tc>
          <w:tcPr>
            <w:tcW w:w="67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r>
      <w:tr w:rsidR="003A2F60">
        <w:trPr>
          <w:trHeight w:val="510"/>
        </w:trPr>
        <w:tc>
          <w:tcPr>
            <w:tcW w:w="10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p w:rsidR="003A2F60" w:rsidRDefault="003A2F60"/>
          <w:p w:rsidR="003A2F60" w:rsidRDefault="003A2F60"/>
          <w:p w:rsidR="003A2F60" w:rsidRDefault="003A2F60"/>
          <w:p w:rsidR="003A2F60" w:rsidRDefault="003A2F60"/>
          <w:p w:rsidR="003A2F60" w:rsidRDefault="003A2F60"/>
          <w:p w:rsidR="003A2F60" w:rsidRDefault="003A2F60"/>
        </w:tc>
        <w:tc>
          <w:tcPr>
            <w:tcW w:w="67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r>
      <w:tr w:rsidR="003A2F60">
        <w:trPr>
          <w:trHeight w:val="525"/>
        </w:trPr>
        <w:tc>
          <w:tcPr>
            <w:tcW w:w="10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p w:rsidR="003A2F60" w:rsidRDefault="003A2F60"/>
          <w:p w:rsidR="003A2F60" w:rsidRDefault="003A2F60"/>
          <w:p w:rsidR="003A2F60" w:rsidRDefault="003A2F60"/>
          <w:p w:rsidR="003A2F60" w:rsidRDefault="003A2F60"/>
        </w:tc>
        <w:tc>
          <w:tcPr>
            <w:tcW w:w="67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r>
      <w:tr w:rsidR="003A2F60">
        <w:trPr>
          <w:trHeight w:val="510"/>
        </w:trPr>
        <w:tc>
          <w:tcPr>
            <w:tcW w:w="10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p w:rsidR="003A2F60" w:rsidRDefault="003A2F60"/>
          <w:p w:rsidR="003A2F60" w:rsidRDefault="003A2F60"/>
          <w:p w:rsidR="003A2F60" w:rsidRDefault="003A2F60"/>
          <w:p w:rsidR="003A2F60" w:rsidRDefault="003A2F60"/>
        </w:tc>
        <w:tc>
          <w:tcPr>
            <w:tcW w:w="67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r>
      <w:tr w:rsidR="003A2F60">
        <w:trPr>
          <w:trHeight w:val="525"/>
        </w:trPr>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3A2F60" w:rsidRDefault="003A2F60"/>
          <w:p w:rsidR="003A2F60" w:rsidRDefault="003A2F60"/>
          <w:p w:rsidR="003A2F60" w:rsidRDefault="003A2F60"/>
          <w:p w:rsidR="003A2F60" w:rsidRDefault="003A2F60"/>
          <w:p w:rsidR="003A2F60" w:rsidRDefault="003A2F60"/>
        </w:tc>
        <w:tc>
          <w:tcPr>
            <w:tcW w:w="67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r>
      <w:tr w:rsidR="003A2F60">
        <w:trPr>
          <w:trHeight w:val="525"/>
        </w:trPr>
        <w:tc>
          <w:tcPr>
            <w:tcW w:w="10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p w:rsidR="003A2F60" w:rsidRDefault="003A2F60"/>
          <w:p w:rsidR="003A2F60" w:rsidRDefault="003A2F60"/>
          <w:p w:rsidR="003A2F60" w:rsidRDefault="003A2F60"/>
          <w:p w:rsidR="003A2F60" w:rsidRDefault="003A2F60"/>
        </w:tc>
        <w:tc>
          <w:tcPr>
            <w:tcW w:w="67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A2F60" w:rsidRDefault="003A2F60"/>
        </w:tc>
      </w:tr>
    </w:tbl>
    <w:p w:rsidR="003A2F60" w:rsidRDefault="003A2F60">
      <w:pPr>
        <w:rPr>
          <w:b/>
          <w:u w:val="single"/>
        </w:rPr>
      </w:pPr>
    </w:p>
    <w:p w:rsidR="003A2F60" w:rsidRDefault="003A2F60">
      <w:pPr>
        <w:jc w:val="center"/>
        <w:rPr>
          <w:b/>
          <w:u w:val="single"/>
        </w:rPr>
      </w:pPr>
    </w:p>
    <w:p w:rsidR="003A2F60" w:rsidRDefault="003A2F60">
      <w:pPr>
        <w:jc w:val="center"/>
        <w:rPr>
          <w:b/>
          <w:u w:val="single"/>
        </w:rPr>
      </w:pPr>
    </w:p>
    <w:p w:rsidR="00D94D37" w:rsidRDefault="00D94D37">
      <w:pPr>
        <w:jc w:val="center"/>
        <w:rPr>
          <w:b/>
          <w:u w:val="single"/>
        </w:rPr>
      </w:pPr>
    </w:p>
    <w:p w:rsidR="00D94D37" w:rsidRDefault="00D94D37">
      <w:pPr>
        <w:jc w:val="center"/>
        <w:rPr>
          <w:b/>
          <w:u w:val="single"/>
        </w:rPr>
      </w:pPr>
    </w:p>
    <w:p w:rsidR="00D94D37" w:rsidRDefault="00D94D37">
      <w:pPr>
        <w:jc w:val="center"/>
        <w:rPr>
          <w:b/>
          <w:u w:val="single"/>
        </w:rPr>
      </w:pPr>
    </w:p>
    <w:p w:rsidR="00D94D37" w:rsidRDefault="00D94D37">
      <w:pPr>
        <w:jc w:val="center"/>
        <w:rPr>
          <w:b/>
          <w:u w:val="single"/>
        </w:rPr>
      </w:pPr>
    </w:p>
    <w:p w:rsidR="00D94D37" w:rsidRDefault="00D94D37">
      <w:pPr>
        <w:jc w:val="center"/>
        <w:rPr>
          <w:b/>
          <w:u w:val="single"/>
        </w:rPr>
      </w:pPr>
    </w:p>
    <w:p w:rsidR="00D94D37" w:rsidRDefault="00D94D37">
      <w:pPr>
        <w:jc w:val="center"/>
        <w:rPr>
          <w:b/>
          <w:u w:val="single"/>
        </w:rPr>
      </w:pPr>
    </w:p>
    <w:p w:rsidR="00D94D37" w:rsidRDefault="00D94D37">
      <w:pPr>
        <w:jc w:val="center"/>
        <w:rPr>
          <w:b/>
          <w:u w:val="single"/>
        </w:rPr>
      </w:pPr>
    </w:p>
    <w:p w:rsidR="00D94D37" w:rsidRDefault="00D94D37">
      <w:pPr>
        <w:jc w:val="center"/>
        <w:rPr>
          <w:b/>
          <w:u w:val="single"/>
        </w:rPr>
      </w:pPr>
    </w:p>
    <w:p w:rsidR="00D94D37" w:rsidRDefault="00D94D37">
      <w:pPr>
        <w:jc w:val="center"/>
        <w:rPr>
          <w:b/>
          <w:u w:val="single"/>
        </w:rPr>
      </w:pPr>
    </w:p>
    <w:p w:rsidR="00D94D37" w:rsidRDefault="00D94D37">
      <w:pPr>
        <w:jc w:val="center"/>
        <w:rPr>
          <w:b/>
          <w:u w:val="single"/>
        </w:rPr>
      </w:pPr>
    </w:p>
    <w:p w:rsidR="00D94D37" w:rsidRDefault="00D94D37">
      <w:pPr>
        <w:jc w:val="center"/>
        <w:rPr>
          <w:b/>
          <w:u w:val="single"/>
        </w:rPr>
      </w:pPr>
    </w:p>
    <w:p w:rsidR="00D94D37" w:rsidRDefault="00D94D37">
      <w:pPr>
        <w:jc w:val="center"/>
        <w:rPr>
          <w:b/>
          <w:u w:val="single"/>
        </w:rPr>
      </w:pPr>
    </w:p>
    <w:p w:rsidR="00D94D37" w:rsidRDefault="00D94D37">
      <w:pPr>
        <w:jc w:val="center"/>
        <w:rPr>
          <w:b/>
          <w:u w:val="single"/>
        </w:rPr>
      </w:pPr>
    </w:p>
    <w:p w:rsidR="00D94D37" w:rsidRDefault="00D94D37">
      <w:pPr>
        <w:jc w:val="center"/>
        <w:rPr>
          <w:b/>
          <w:u w:val="single"/>
        </w:rPr>
      </w:pPr>
    </w:p>
    <w:p w:rsidR="00D94D37" w:rsidRDefault="00D94D37">
      <w:pPr>
        <w:jc w:val="center"/>
        <w:rPr>
          <w:b/>
          <w:u w:val="single"/>
        </w:rPr>
      </w:pPr>
    </w:p>
    <w:p w:rsidR="00D94D37" w:rsidRDefault="00D94D37">
      <w:pPr>
        <w:jc w:val="center"/>
        <w:rPr>
          <w:b/>
          <w:u w:val="single"/>
        </w:rPr>
      </w:pPr>
    </w:p>
    <w:p w:rsidR="003A2F60" w:rsidRDefault="003A2F60">
      <w:pPr>
        <w:jc w:val="center"/>
        <w:rPr>
          <w:b/>
          <w:u w:val="single"/>
        </w:rPr>
      </w:pPr>
    </w:p>
    <w:p w:rsidR="003A2F60" w:rsidRDefault="00C7295F">
      <w:pPr>
        <w:jc w:val="center"/>
        <w:rPr>
          <w:b/>
          <w:u w:val="single"/>
        </w:rPr>
      </w:pPr>
      <w:r>
        <w:rPr>
          <w:b/>
          <w:u w:val="single"/>
        </w:rPr>
        <w:lastRenderedPageBreak/>
        <w:t xml:space="preserve">BUDGET AND REQUIRED DOCUMENTATION </w:t>
      </w:r>
    </w:p>
    <w:p w:rsidR="00D94D37" w:rsidRDefault="00D94D37">
      <w:pPr>
        <w:jc w:val="center"/>
      </w:pPr>
    </w:p>
    <w:p w:rsidR="003A2F60" w:rsidRDefault="00C7295F">
      <w:pPr>
        <w:jc w:val="center"/>
        <w:rPr>
          <w:b/>
        </w:rPr>
      </w:pPr>
      <w:r>
        <w:t xml:space="preserve">Download Budget Spreadsheet and CUNY Partner Provider Survey: </w:t>
      </w:r>
      <w:hyperlink r:id="rId11">
        <w:r>
          <w:rPr>
            <w:color w:val="1155CC"/>
            <w:u w:val="single"/>
          </w:rPr>
          <w:t>https://bit.ly/SAfacultyforms</w:t>
        </w:r>
      </w:hyperlink>
    </w:p>
    <w:p w:rsidR="003A2F60" w:rsidRDefault="003A2F60">
      <w:pPr>
        <w:rPr>
          <w:b/>
        </w:rPr>
      </w:pPr>
    </w:p>
    <w:p w:rsidR="003A2F60" w:rsidRDefault="00C7295F">
      <w:r>
        <w:t xml:space="preserve">Faculty must provide documentation for all program costs and services. An English translation of all letters or statements should be provided if the statement is not already in English. The following information must be included for each vendor/provider: </w:t>
      </w:r>
    </w:p>
    <w:p w:rsidR="003A2F60" w:rsidRDefault="003A2F60"/>
    <w:p w:rsidR="003A2F60" w:rsidRPr="00D94D37" w:rsidRDefault="00C7295F">
      <w:pPr>
        <w:numPr>
          <w:ilvl w:val="0"/>
          <w:numId w:val="9"/>
        </w:numPr>
        <w:rPr>
          <w:sz w:val="20"/>
        </w:rPr>
      </w:pPr>
      <w:r w:rsidRPr="00D94D37">
        <w:rPr>
          <w:sz w:val="20"/>
        </w:rPr>
        <w:t xml:space="preserve">Vendor name, location and official contact person </w:t>
      </w:r>
    </w:p>
    <w:p w:rsidR="003A2F60" w:rsidRPr="00D94D37" w:rsidRDefault="00C7295F">
      <w:pPr>
        <w:numPr>
          <w:ilvl w:val="0"/>
          <w:numId w:val="7"/>
        </w:numPr>
        <w:rPr>
          <w:sz w:val="20"/>
        </w:rPr>
      </w:pPr>
      <w:r w:rsidRPr="00D94D37">
        <w:rPr>
          <w:sz w:val="20"/>
        </w:rPr>
        <w:t>Reference to faculty coordinator and BMCC</w:t>
      </w:r>
    </w:p>
    <w:p w:rsidR="003A2F60" w:rsidRPr="00D94D37" w:rsidRDefault="00C7295F">
      <w:pPr>
        <w:numPr>
          <w:ilvl w:val="0"/>
          <w:numId w:val="7"/>
        </w:numPr>
        <w:rPr>
          <w:sz w:val="20"/>
        </w:rPr>
      </w:pPr>
      <w:r w:rsidRPr="00D94D37">
        <w:rPr>
          <w:sz w:val="20"/>
        </w:rPr>
        <w:t xml:space="preserve">Date(s) the services will be provided </w:t>
      </w:r>
    </w:p>
    <w:p w:rsidR="003A2F60" w:rsidRPr="00D94D37" w:rsidRDefault="00C7295F">
      <w:pPr>
        <w:numPr>
          <w:ilvl w:val="0"/>
          <w:numId w:val="7"/>
        </w:numPr>
        <w:rPr>
          <w:sz w:val="20"/>
        </w:rPr>
      </w:pPr>
      <w:r w:rsidRPr="00D94D37">
        <w:rPr>
          <w:sz w:val="20"/>
        </w:rPr>
        <w:t xml:space="preserve">Detailed description of services and </w:t>
      </w:r>
      <w:r w:rsidRPr="00D94D37">
        <w:rPr>
          <w:b/>
          <w:i/>
          <w:sz w:val="20"/>
        </w:rPr>
        <w:t>itemized cost breakdown</w:t>
      </w:r>
    </w:p>
    <w:p w:rsidR="003A2F60" w:rsidRPr="00D94D37" w:rsidRDefault="00C7295F">
      <w:pPr>
        <w:numPr>
          <w:ilvl w:val="0"/>
          <w:numId w:val="7"/>
        </w:numPr>
        <w:rPr>
          <w:sz w:val="20"/>
        </w:rPr>
      </w:pPr>
      <w:r w:rsidRPr="00D94D37">
        <w:rPr>
          <w:sz w:val="20"/>
        </w:rPr>
        <w:t>Payment deadlines, including deposit amount and due date, if required</w:t>
      </w:r>
    </w:p>
    <w:p w:rsidR="003A2F60" w:rsidRPr="00D94D37" w:rsidRDefault="00C7295F">
      <w:pPr>
        <w:numPr>
          <w:ilvl w:val="1"/>
          <w:numId w:val="7"/>
        </w:numPr>
        <w:rPr>
          <w:sz w:val="20"/>
        </w:rPr>
      </w:pPr>
      <w:r w:rsidRPr="00D94D37">
        <w:rPr>
          <w:i/>
          <w:sz w:val="20"/>
        </w:rPr>
        <w:t xml:space="preserve">If an invoice is not provided by </w:t>
      </w:r>
      <w:r w:rsidRPr="00D94D37">
        <w:rPr>
          <w:i/>
          <w:sz w:val="20"/>
          <w:u w:val="single"/>
        </w:rPr>
        <w:t>July 1, 2023</w:t>
      </w:r>
      <w:r w:rsidRPr="00D94D37">
        <w:rPr>
          <w:i/>
          <w:sz w:val="20"/>
        </w:rPr>
        <w:t>, BMCC will not be able to make the payment.</w:t>
      </w:r>
      <w:r w:rsidRPr="00D94D37">
        <w:rPr>
          <w:sz w:val="20"/>
        </w:rPr>
        <w:t xml:space="preserve"> </w:t>
      </w:r>
    </w:p>
    <w:p w:rsidR="003A2F60" w:rsidRPr="00D94D37" w:rsidRDefault="00C7295F">
      <w:pPr>
        <w:numPr>
          <w:ilvl w:val="0"/>
          <w:numId w:val="7"/>
        </w:numPr>
        <w:rPr>
          <w:sz w:val="20"/>
        </w:rPr>
      </w:pPr>
      <w:r w:rsidRPr="00D94D37">
        <w:rPr>
          <w:sz w:val="20"/>
        </w:rPr>
        <w:t xml:space="preserve">Payment instructions, such as bank wiring numbers </w:t>
      </w:r>
    </w:p>
    <w:p w:rsidR="003A2F60" w:rsidRPr="00D94D37" w:rsidRDefault="00C7295F">
      <w:pPr>
        <w:numPr>
          <w:ilvl w:val="0"/>
          <w:numId w:val="7"/>
        </w:numPr>
        <w:spacing w:after="400"/>
        <w:rPr>
          <w:sz w:val="20"/>
        </w:rPr>
      </w:pPr>
      <w:r w:rsidRPr="00D94D37">
        <w:rPr>
          <w:sz w:val="20"/>
        </w:rPr>
        <w:t>Vendor’s cancellation policy, including medical and emergency reasons for student cancellations (this information can be included in the CUNY Partner Provider Survey)</w:t>
      </w:r>
    </w:p>
    <w:p w:rsidR="003A2F60" w:rsidRDefault="00C7295F">
      <w:r>
        <w:t xml:space="preserve">Documentation should be provided for: </w:t>
      </w:r>
    </w:p>
    <w:p w:rsidR="003A2F60" w:rsidRPr="00D94D37" w:rsidRDefault="00C7295F">
      <w:pPr>
        <w:numPr>
          <w:ilvl w:val="0"/>
          <w:numId w:val="3"/>
        </w:numPr>
        <w:rPr>
          <w:sz w:val="20"/>
        </w:rPr>
      </w:pPr>
      <w:r w:rsidRPr="00D94D37">
        <w:rPr>
          <w:b/>
          <w:sz w:val="20"/>
        </w:rPr>
        <w:t>Host institution/organization</w:t>
      </w:r>
      <w:r w:rsidRPr="00D94D37">
        <w:rPr>
          <w:sz w:val="20"/>
        </w:rPr>
        <w:t xml:space="preserve"> (past hosts include local universities and non-profit cultural exchange organizations; travel agencies may be allowed if the cost is reasonable)</w:t>
      </w:r>
    </w:p>
    <w:p w:rsidR="003A2F60" w:rsidRPr="00D94D37" w:rsidRDefault="00C7295F">
      <w:pPr>
        <w:numPr>
          <w:ilvl w:val="0"/>
          <w:numId w:val="3"/>
        </w:numPr>
        <w:rPr>
          <w:sz w:val="20"/>
        </w:rPr>
      </w:pPr>
      <w:r w:rsidRPr="00D94D37">
        <w:rPr>
          <w:b/>
          <w:sz w:val="20"/>
        </w:rPr>
        <w:t xml:space="preserve">Housing provider/s </w:t>
      </w:r>
      <w:r w:rsidRPr="00D94D37">
        <w:rPr>
          <w:sz w:val="20"/>
        </w:rPr>
        <w:t xml:space="preserve">(past providers include university dorms, hotels, homestay families) </w:t>
      </w:r>
    </w:p>
    <w:p w:rsidR="003A2F60" w:rsidRPr="00D94D37" w:rsidRDefault="00C7295F">
      <w:pPr>
        <w:numPr>
          <w:ilvl w:val="0"/>
          <w:numId w:val="3"/>
        </w:numPr>
        <w:rPr>
          <w:sz w:val="20"/>
        </w:rPr>
      </w:pPr>
      <w:r w:rsidRPr="00D94D37">
        <w:rPr>
          <w:b/>
          <w:sz w:val="20"/>
        </w:rPr>
        <w:t>Meal provider/s</w:t>
      </w:r>
      <w:r w:rsidRPr="00D94D37">
        <w:rPr>
          <w:sz w:val="20"/>
        </w:rPr>
        <w:t xml:space="preserve"> (students are provided with three meals per day; faculty should specify which meal is being provided; past providers include restaurants, supermarket stipends, hotels, homestay families, university cafeteria) </w:t>
      </w:r>
    </w:p>
    <w:p w:rsidR="003A2F60" w:rsidRPr="00D94D37" w:rsidRDefault="00C7295F">
      <w:pPr>
        <w:numPr>
          <w:ilvl w:val="0"/>
          <w:numId w:val="3"/>
        </w:numPr>
        <w:rPr>
          <w:sz w:val="20"/>
        </w:rPr>
      </w:pPr>
      <w:r w:rsidRPr="00D94D37">
        <w:rPr>
          <w:b/>
          <w:sz w:val="20"/>
        </w:rPr>
        <w:t>Activities and excursions</w:t>
      </w:r>
      <w:r w:rsidRPr="00D94D37">
        <w:rPr>
          <w:sz w:val="20"/>
        </w:rPr>
        <w:t xml:space="preserve"> </w:t>
      </w:r>
    </w:p>
    <w:p w:rsidR="003A2F60" w:rsidRPr="00D94D37" w:rsidRDefault="00C7295F">
      <w:pPr>
        <w:numPr>
          <w:ilvl w:val="0"/>
          <w:numId w:val="3"/>
        </w:numPr>
        <w:spacing w:after="400"/>
        <w:rPr>
          <w:sz w:val="20"/>
        </w:rPr>
      </w:pPr>
      <w:r w:rsidRPr="00D94D37">
        <w:rPr>
          <w:b/>
          <w:sz w:val="20"/>
        </w:rPr>
        <w:t>Local transportation</w:t>
      </w:r>
      <w:r w:rsidRPr="00D94D37">
        <w:rPr>
          <w:sz w:val="20"/>
        </w:rPr>
        <w:t xml:space="preserve"> </w:t>
      </w:r>
    </w:p>
    <w:p w:rsidR="003A2F60" w:rsidRDefault="00C7295F">
      <w:r>
        <w:t>Flights and Insurance:</w:t>
      </w:r>
    </w:p>
    <w:p w:rsidR="003A2F60" w:rsidRPr="00D94D37" w:rsidRDefault="00C7295F">
      <w:pPr>
        <w:numPr>
          <w:ilvl w:val="0"/>
          <w:numId w:val="3"/>
        </w:numPr>
        <w:rPr>
          <w:sz w:val="20"/>
        </w:rPr>
      </w:pPr>
      <w:r w:rsidRPr="00D94D37">
        <w:rPr>
          <w:b/>
          <w:sz w:val="20"/>
        </w:rPr>
        <w:t>Flights</w:t>
      </w:r>
      <w:r w:rsidRPr="00D94D37">
        <w:rPr>
          <w:sz w:val="20"/>
        </w:rPr>
        <w:t xml:space="preserve"> </w:t>
      </w:r>
      <w:r w:rsidRPr="00D94D37">
        <w:rPr>
          <w:i/>
          <w:sz w:val="20"/>
        </w:rPr>
        <w:t>(indicate a flight estimate for your budget; in April the Experiential Learning and Study Abroad Manager will purchase a group flight for faculty and students)</w:t>
      </w:r>
    </w:p>
    <w:p w:rsidR="003A2F60" w:rsidRPr="00D94D37" w:rsidRDefault="00C7295F">
      <w:pPr>
        <w:numPr>
          <w:ilvl w:val="0"/>
          <w:numId w:val="3"/>
        </w:numPr>
        <w:rPr>
          <w:b/>
          <w:sz w:val="20"/>
        </w:rPr>
      </w:pPr>
      <w:r w:rsidRPr="00D94D37">
        <w:rPr>
          <w:b/>
          <w:sz w:val="20"/>
        </w:rPr>
        <w:t>Insurance</w:t>
      </w:r>
      <w:r w:rsidRPr="00D94D37">
        <w:rPr>
          <w:sz w:val="20"/>
        </w:rPr>
        <w:t xml:space="preserve"> </w:t>
      </w:r>
      <w:r w:rsidRPr="00D94D37">
        <w:rPr>
          <w:i/>
          <w:sz w:val="20"/>
        </w:rPr>
        <w:t>(indicate $75 per participant; cost will be $60-$75 per month depending on location; weekly plans are no longer available)</w:t>
      </w:r>
    </w:p>
    <w:p w:rsidR="003A2F60" w:rsidRDefault="003A2F60">
      <w:pPr>
        <w:ind w:left="720"/>
        <w:rPr>
          <w:i/>
        </w:rPr>
      </w:pPr>
    </w:p>
    <w:p w:rsidR="003A2F60" w:rsidRDefault="00C7295F">
      <w:pPr>
        <w:rPr>
          <w:b/>
        </w:rPr>
      </w:pPr>
      <w:r>
        <w:rPr>
          <w:b/>
        </w:rPr>
        <w:t xml:space="preserve">Important notes: </w:t>
      </w:r>
    </w:p>
    <w:p w:rsidR="003A2F60" w:rsidRDefault="00C7295F">
      <w:r>
        <w:t xml:space="preserve">Vendors must agree to obtain a U.S. tax ID if the program is selected. This is required by CUNY Central for the payment process. The Experiential Learning and Study Abroad Manager can reach out to vendors to explain the process. </w:t>
      </w:r>
    </w:p>
    <w:p w:rsidR="003A2F60" w:rsidRDefault="003A2F60"/>
    <w:p w:rsidR="003A2F60" w:rsidRDefault="00C7295F">
      <w:pPr>
        <w:spacing w:after="160"/>
      </w:pPr>
      <w:r>
        <w:t>All costs included in the budget MUST match the costs reflected in the documentation from vendors (hoteliers, restaurants, transportation providers, excursion providers, etc.).</w:t>
      </w:r>
    </w:p>
    <w:p w:rsidR="003A2F60" w:rsidRDefault="003A2F60">
      <w:pPr>
        <w:spacing w:after="160"/>
        <w:rPr>
          <w:b/>
        </w:rPr>
      </w:pPr>
    </w:p>
    <w:p w:rsidR="003A2F60" w:rsidRDefault="00C7295F">
      <w:pPr>
        <w:spacing w:after="160"/>
        <w:rPr>
          <w:b/>
        </w:rPr>
      </w:pPr>
      <w:r>
        <w:rPr>
          <w:b/>
        </w:rPr>
        <w:t xml:space="preserve">Return all materials to Jessica Levin, </w:t>
      </w:r>
      <w:hyperlink r:id="rId12">
        <w:r>
          <w:rPr>
            <w:b/>
            <w:color w:val="1155CC"/>
            <w:u w:val="single"/>
          </w:rPr>
          <w:t>jlevin@bmcc.cuny.edu</w:t>
        </w:r>
      </w:hyperlink>
      <w:r>
        <w:rPr>
          <w:b/>
        </w:rPr>
        <w:t>, Experiential Learning &amp; Study Abroad Manager</w:t>
      </w:r>
      <w:r w:rsidR="00D94D37">
        <w:rPr>
          <w:b/>
        </w:rPr>
        <w:t>, by October 3, 2022</w:t>
      </w:r>
      <w:bookmarkStart w:id="0" w:name="_GoBack"/>
      <w:bookmarkEnd w:id="0"/>
    </w:p>
    <w:sectPr w:rsidR="003A2F60">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F14" w:rsidRDefault="00725F14">
      <w:pPr>
        <w:spacing w:line="240" w:lineRule="auto"/>
      </w:pPr>
      <w:r>
        <w:separator/>
      </w:r>
    </w:p>
  </w:endnote>
  <w:endnote w:type="continuationSeparator" w:id="0">
    <w:p w:rsidR="00725F14" w:rsidRDefault="00725F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F60" w:rsidRDefault="003A2F60"/>
  <w:p w:rsidR="003A2F60" w:rsidRDefault="003A2F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F14" w:rsidRDefault="00725F14">
      <w:pPr>
        <w:spacing w:line="240" w:lineRule="auto"/>
      </w:pPr>
      <w:r>
        <w:separator/>
      </w:r>
    </w:p>
  </w:footnote>
  <w:footnote w:type="continuationSeparator" w:id="0">
    <w:p w:rsidR="00725F14" w:rsidRDefault="00725F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F60" w:rsidRDefault="00C7295F">
    <w:pPr>
      <w:jc w:val="right"/>
      <w:rPr>
        <w:sz w:val="20"/>
        <w:szCs w:val="20"/>
      </w:rPr>
    </w:pPr>
    <w:r>
      <w:rPr>
        <w:sz w:val="20"/>
        <w:szCs w:val="20"/>
      </w:rPr>
      <w:fldChar w:fldCharType="begin"/>
    </w:r>
    <w:r>
      <w:rPr>
        <w:sz w:val="20"/>
        <w:szCs w:val="20"/>
      </w:rPr>
      <w:instrText>PAGE</w:instrText>
    </w:r>
    <w:r>
      <w:rPr>
        <w:sz w:val="20"/>
        <w:szCs w:val="20"/>
      </w:rPr>
      <w:fldChar w:fldCharType="separate"/>
    </w:r>
    <w:r w:rsidR="0005344C">
      <w:rPr>
        <w:noProof/>
        <w:sz w:val="20"/>
        <w:szCs w:val="20"/>
      </w:rPr>
      <w:t>1</w:t>
    </w:r>
    <w:r>
      <w:rPr>
        <w:sz w:val="20"/>
        <w:szCs w:val="20"/>
      </w:rPr>
      <w:fldChar w:fldCharType="end"/>
    </w:r>
    <w:r>
      <w:rPr>
        <w:noProof/>
      </w:rPr>
      <w:drawing>
        <wp:anchor distT="114300" distB="114300" distL="114300" distR="114300" simplePos="0" relativeHeight="251658240" behindDoc="0" locked="0" layoutInCell="1" hidden="0" allowOverlap="1">
          <wp:simplePos x="0" y="0"/>
          <wp:positionH relativeFrom="column">
            <wp:posOffset>-647699</wp:posOffset>
          </wp:positionH>
          <wp:positionV relativeFrom="paragraph">
            <wp:posOffset>-276224</wp:posOffset>
          </wp:positionV>
          <wp:extent cx="2375562" cy="382000"/>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75562" cy="382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32F9E"/>
    <w:multiLevelType w:val="multilevel"/>
    <w:tmpl w:val="FFB8C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3B2C61"/>
    <w:multiLevelType w:val="multilevel"/>
    <w:tmpl w:val="9D706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FD3D69"/>
    <w:multiLevelType w:val="multilevel"/>
    <w:tmpl w:val="51F49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834FF3"/>
    <w:multiLevelType w:val="multilevel"/>
    <w:tmpl w:val="DFE4D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43522F"/>
    <w:multiLevelType w:val="multilevel"/>
    <w:tmpl w:val="392A6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4910EC5"/>
    <w:multiLevelType w:val="multilevel"/>
    <w:tmpl w:val="B4DAA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6276D3"/>
    <w:multiLevelType w:val="multilevel"/>
    <w:tmpl w:val="A0CA1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D0E0A64"/>
    <w:multiLevelType w:val="multilevel"/>
    <w:tmpl w:val="8DEAD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A9460F1"/>
    <w:multiLevelType w:val="multilevel"/>
    <w:tmpl w:val="907C7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 w:numId="5">
    <w:abstractNumId w:val="7"/>
  </w:num>
  <w:num w:numId="6">
    <w:abstractNumId w:val="6"/>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60"/>
    <w:rsid w:val="0005344C"/>
    <w:rsid w:val="003A2F60"/>
    <w:rsid w:val="00725F14"/>
    <w:rsid w:val="00C7295F"/>
    <w:rsid w:val="00D614B9"/>
    <w:rsid w:val="00D94D37"/>
    <w:rsid w:val="00E15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4BD69"/>
  <w15:docId w15:val="{53801F9D-1B96-4114-A6D0-6F9F754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it.ly/SAfacultyform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t.ly/SAfacultyforms" TargetMode="External"/><Relationship Id="rId12" Type="http://schemas.openxmlformats.org/officeDocument/2006/relationships/hyperlink" Target="mailto:jlevin@bmcc.cuny.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SAfacultyform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levin@bmcc.cuny.edu" TargetMode="External"/><Relationship Id="rId4" Type="http://schemas.openxmlformats.org/officeDocument/2006/relationships/webSettings" Target="webSettings.xml"/><Relationship Id="rId9" Type="http://schemas.openxmlformats.org/officeDocument/2006/relationships/hyperlink" Target="mailto:jlevin@bmcc.cuny.ed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2323</Words>
  <Characters>13244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 Levin</dc:creator>
  <cp:lastModifiedBy>Jessica A. Levin</cp:lastModifiedBy>
  <cp:revision>3</cp:revision>
  <dcterms:created xsi:type="dcterms:W3CDTF">2022-09-16T19:29:00Z</dcterms:created>
  <dcterms:modified xsi:type="dcterms:W3CDTF">2022-09-16T19:32:00Z</dcterms:modified>
</cp:coreProperties>
</file>