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69CA" w14:textId="40C27DC0" w:rsidR="00D1700C" w:rsidRPr="006A1093" w:rsidRDefault="003A2B62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8"/>
        </w:rPr>
        <w:t>Advanced Public Speaking</w:t>
      </w:r>
      <w:r w:rsidR="002A0F58" w:rsidRPr="002A0F58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Instructor  </w:t>
      </w:r>
    </w:p>
    <w:p w14:paraId="202AD138" w14:textId="31B05140" w:rsidR="006133E3" w:rsidRDefault="00D1700C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Reports </w:t>
      </w:r>
      <w:r w:rsidR="002F570E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t</w:t>
      </w: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o: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Director</w:t>
      </w:r>
      <w:r w:rsidR="007E2472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,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Office of Diplomatic Engagement and Training</w:t>
      </w:r>
    </w:p>
    <w:p w14:paraId="67ABE8B9" w14:textId="379F7669" w:rsidR="002F570E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</w:p>
    <w:p w14:paraId="7B8E70D5" w14:textId="117C59CA" w:rsidR="002F570E" w:rsidRPr="00737BDA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Description:</w:t>
      </w:r>
    </w:p>
    <w:p w14:paraId="17BE153D" w14:textId="08FEB9B1" w:rsidR="00A6172D" w:rsidRDefault="00EC6C7E" w:rsidP="00A6172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Borough of Manhattan Community College (BMCC) Center for Continuing Education is looking for professional instructors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in Advanced Public Speaking</w:t>
      </w:r>
      <w:r w:rsidR="00617A8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through its Office of Diplomatic Engagement and Training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who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can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deliver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impactful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training.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incumbent will be responsible for providing quality instruction to students by ensuring student satisfaction through the classroom or laboratory setting according to the program objectives. Interested candidates must have a strong knowledge of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advanced public speaking techniques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acquired through teaching and/or real-world application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to be considered for this position</w:t>
      </w:r>
      <w:bookmarkStart w:id="0" w:name="_Hlk125569623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5B6A5D99" w14:textId="1A2D6259" w:rsidR="000C0272" w:rsidRDefault="00EC6C7E" w:rsidP="00A6172D">
      <w:pPr>
        <w:spacing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This is a great opportunity for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you to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turn your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technical proficiency, on-the-job experience and great communications skills into a rewarding part-time teaching opportunity. We're hiring instructors to meet the growing demand for our training programs. Put your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public speaking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experience to use and explore opportunities to teach courses that cover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all of</w:t>
      </w:r>
      <w:proofErr w:type="gramEnd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the knowledge, skills, and abilities of successful public speaking.</w:t>
      </w:r>
    </w:p>
    <w:p w14:paraId="646E8C6B" w14:textId="5854A08D" w:rsidR="00617A89" w:rsidRPr="00737BDA" w:rsidRDefault="00617A89" w:rsidP="00A6172D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student population is expected to consist of diplomats, consular staff, international relations professionals, managers or staff at global corporations and enterprises, as well as members of the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general public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 Individuals will have some background in public speaking prior to taking the course. However, upon completion of the Advanced Public Speaking course, students should have obtained a high level of public speaking proficiency.</w:t>
      </w:r>
    </w:p>
    <w:p w14:paraId="1A95973E" w14:textId="70DA7CCE" w:rsidR="000C0272" w:rsidRPr="00737BDA" w:rsidRDefault="000C0272" w:rsidP="000C0272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 xml:space="preserve">BMCC’s Continuing Education provides educational opportunities, including high demand certifications, for </w:t>
      </w:r>
      <w:r w:rsidR="003A2B62">
        <w:rPr>
          <w:rFonts w:ascii="Arial" w:eastAsia="Times New Roman" w:hAnsi="Arial" w:cs="Arial"/>
          <w:sz w:val="18"/>
          <w:szCs w:val="20"/>
        </w:rPr>
        <w:t>those</w:t>
      </w:r>
      <w:r w:rsidRPr="00737BDA">
        <w:rPr>
          <w:rFonts w:ascii="Arial" w:eastAsia="Times New Roman" w:hAnsi="Arial" w:cs="Arial"/>
          <w:sz w:val="18"/>
          <w:szCs w:val="20"/>
        </w:rPr>
        <w:t xml:space="preserve"> aspiring to become </w:t>
      </w:r>
      <w:r w:rsidR="003A2B62">
        <w:rPr>
          <w:rFonts w:ascii="Arial" w:eastAsia="Times New Roman" w:hAnsi="Arial" w:cs="Arial"/>
          <w:sz w:val="18"/>
          <w:szCs w:val="20"/>
        </w:rPr>
        <w:t>global</w:t>
      </w:r>
      <w:r w:rsidRPr="00737BDA">
        <w:rPr>
          <w:rFonts w:ascii="Arial" w:eastAsia="Times New Roman" w:hAnsi="Arial" w:cs="Arial"/>
          <w:sz w:val="18"/>
          <w:szCs w:val="20"/>
        </w:rPr>
        <w:t xml:space="preserve"> professionals. Our programs are designed to prepare students for direct entry into the job market and provide hands-on instruction. It is our goal to specialize in those areas for which the job growth potential is highest. Our hallmark is personalized, practical, real-world instruction that best prepares the student for his or her future while meeting the needs of employers</w:t>
      </w:r>
      <w:bookmarkEnd w:id="0"/>
      <w:r w:rsidRPr="00737BDA">
        <w:rPr>
          <w:rFonts w:ascii="Arial" w:eastAsia="Times New Roman" w:hAnsi="Arial" w:cs="Arial"/>
          <w:sz w:val="18"/>
          <w:szCs w:val="20"/>
        </w:rPr>
        <w:t xml:space="preserve">. </w:t>
      </w:r>
    </w:p>
    <w:p w14:paraId="505884D7" w14:textId="6E2F37D8" w:rsidR="002A0F58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1" w:name="_Hlk125569262"/>
      <w:r w:rsidRPr="00737BDA">
        <w:rPr>
          <w:rFonts w:ascii="Arial" w:eastAsia="Times New Roman" w:hAnsi="Arial" w:cs="Arial"/>
          <w:sz w:val="18"/>
          <w:szCs w:val="20"/>
        </w:rPr>
        <w:t xml:space="preserve">To learn more about our college, please visit: </w:t>
      </w:r>
      <w:hyperlink r:id="rId5" w:history="1">
        <w:r w:rsidR="00CA53C1" w:rsidRPr="00737BDA">
          <w:rPr>
            <w:rStyle w:val="Hyperlink"/>
            <w:rFonts w:ascii="Arial" w:eastAsia="Times New Roman" w:hAnsi="Arial" w:cs="Arial"/>
            <w:sz w:val="18"/>
            <w:szCs w:val="20"/>
          </w:rPr>
          <w:t>www.bmcc.cuny.edu/ace</w:t>
        </w:r>
      </w:hyperlink>
      <w:r w:rsidR="00CA53C1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2361DEF" w14:textId="77777777" w:rsidR="00D1700C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2" w:name="_Hlk125569328"/>
      <w:bookmarkEnd w:id="1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Responsibilities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61273982" w14:textId="382E3D34" w:rsidR="00A77D67" w:rsidRPr="00737BDA" w:rsidRDefault="00C74318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Qualified to teach</w:t>
      </w:r>
      <w:r w:rsidR="00A6172D">
        <w:rPr>
          <w:rFonts w:ascii="Arial" w:eastAsia="Times New Roman" w:hAnsi="Arial" w:cs="Arial"/>
          <w:b/>
          <w:sz w:val="18"/>
          <w:szCs w:val="20"/>
        </w:rPr>
        <w:t xml:space="preserve">: </w:t>
      </w:r>
      <w:r w:rsidR="00635B61">
        <w:rPr>
          <w:rFonts w:ascii="Arial" w:eastAsia="Times New Roman" w:hAnsi="Arial" w:cs="Arial"/>
          <w:b/>
          <w:sz w:val="18"/>
          <w:szCs w:val="20"/>
        </w:rPr>
        <w:t>Advanced Public Speaking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8D60858" w14:textId="60EED73E" w:rsidR="00283D0D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3" w:name="_Hlk125569357"/>
      <w:bookmarkEnd w:id="2"/>
      <w:r w:rsidRPr="00737BDA">
        <w:rPr>
          <w:rFonts w:ascii="Arial" w:eastAsia="Times New Roman" w:hAnsi="Arial" w:cs="Arial"/>
          <w:sz w:val="18"/>
          <w:szCs w:val="20"/>
        </w:rPr>
        <w:t xml:space="preserve">As an </w:t>
      </w:r>
      <w:proofErr w:type="gramStart"/>
      <w:r w:rsidRPr="00737BDA">
        <w:rPr>
          <w:rFonts w:ascii="Arial" w:eastAsia="Times New Roman" w:hAnsi="Arial" w:cs="Arial"/>
          <w:sz w:val="18"/>
          <w:szCs w:val="20"/>
        </w:rPr>
        <w:t>Instructor</w:t>
      </w:r>
      <w:proofErr w:type="gramEnd"/>
      <w:r w:rsidRPr="00737BDA">
        <w:rPr>
          <w:rFonts w:ascii="Arial" w:eastAsia="Times New Roman" w:hAnsi="Arial" w:cs="Arial"/>
          <w:sz w:val="18"/>
          <w:szCs w:val="20"/>
        </w:rPr>
        <w:t>, you will be re</w:t>
      </w:r>
      <w:r w:rsidR="00840679" w:rsidRPr="00737BDA">
        <w:rPr>
          <w:rFonts w:ascii="Arial" w:eastAsia="Times New Roman" w:hAnsi="Arial" w:cs="Arial"/>
          <w:sz w:val="18"/>
          <w:szCs w:val="20"/>
        </w:rPr>
        <w:t>sponsible for classes of up to 25</w:t>
      </w:r>
      <w:r w:rsidR="00283D0D" w:rsidRPr="00737BDA">
        <w:rPr>
          <w:rFonts w:ascii="Arial" w:eastAsia="Times New Roman" w:hAnsi="Arial" w:cs="Arial"/>
          <w:sz w:val="18"/>
          <w:szCs w:val="20"/>
        </w:rPr>
        <w:t xml:space="preserve"> </w:t>
      </w:r>
      <w:r w:rsidRPr="00737BDA">
        <w:rPr>
          <w:rFonts w:ascii="Arial" w:eastAsia="Times New Roman" w:hAnsi="Arial" w:cs="Arial"/>
          <w:sz w:val="18"/>
          <w:szCs w:val="20"/>
        </w:rPr>
        <w:t xml:space="preserve">students. You will facilitate ‘real world’ scenario training, providing students with hands-on education where they will actually perform the skills you teach them in class. </w:t>
      </w:r>
    </w:p>
    <w:p w14:paraId="5B9AE053" w14:textId="27161CCD" w:rsidR="00EC6C7E" w:rsidRPr="00737BDA" w:rsidRDefault="00EC6C7E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color w:val="000000" w:themeColor="text1"/>
          <w:sz w:val="18"/>
          <w:szCs w:val="20"/>
        </w:rPr>
      </w:pPr>
      <w:bookmarkStart w:id="4" w:name="_Hlk106905929"/>
      <w:bookmarkEnd w:id="3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Provide quality and technically relevant instruction, assessment, and feedback in </w:t>
      </w:r>
      <w:proofErr w:type="gramStart"/>
      <w:r w:rsidRPr="00737BDA">
        <w:rPr>
          <w:rFonts w:ascii="Arial" w:hAnsi="Arial" w:cs="Arial"/>
          <w:color w:val="000000" w:themeColor="text1"/>
          <w:sz w:val="18"/>
          <w:szCs w:val="18"/>
        </w:rPr>
        <w:t>lecture</w:t>
      </w:r>
      <w:proofErr w:type="gramEnd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 and laboratory in </w:t>
      </w:r>
      <w:r w:rsidR="00797FF7">
        <w:rPr>
          <w:rFonts w:ascii="Arial" w:hAnsi="Arial" w:cs="Arial"/>
          <w:color w:val="000000" w:themeColor="text1"/>
          <w:sz w:val="18"/>
          <w:szCs w:val="18"/>
        </w:rPr>
        <w:t>advanced public speaking preparation and delivery.</w:t>
      </w:r>
    </w:p>
    <w:bookmarkEnd w:id="4"/>
    <w:p w14:paraId="6F4C0416" w14:textId="00DDC44F" w:rsidR="00D1700C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Prepar</w:t>
      </w:r>
      <w:r w:rsidR="00A77D67" w:rsidRPr="00737BDA">
        <w:rPr>
          <w:rFonts w:ascii="Arial" w:eastAsia="Times New Roman" w:hAnsi="Arial" w:cs="Arial"/>
          <w:sz w:val="18"/>
          <w:szCs w:val="20"/>
        </w:rPr>
        <w:t>e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 lesson plans with reading</w:t>
      </w:r>
      <w:r w:rsidRPr="00737BDA">
        <w:rPr>
          <w:rFonts w:ascii="Arial" w:eastAsia="Times New Roman" w:hAnsi="Arial" w:cs="Arial"/>
          <w:sz w:val="18"/>
          <w:szCs w:val="20"/>
        </w:rPr>
        <w:t xml:space="preserve">, 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activities, </w:t>
      </w:r>
      <w:r w:rsidRPr="00737BDA">
        <w:rPr>
          <w:rFonts w:ascii="Arial" w:eastAsia="Times New Roman" w:hAnsi="Arial" w:cs="Arial"/>
          <w:sz w:val="18"/>
          <w:szCs w:val="20"/>
        </w:rPr>
        <w:t xml:space="preserve">quizzes, and tests for </w:t>
      </w:r>
      <w:r w:rsidR="00D304E9" w:rsidRPr="00737BDA">
        <w:rPr>
          <w:rFonts w:ascii="Arial" w:eastAsia="Times New Roman" w:hAnsi="Arial" w:cs="Arial"/>
          <w:sz w:val="18"/>
          <w:szCs w:val="20"/>
        </w:rPr>
        <w:t>students.</w:t>
      </w:r>
    </w:p>
    <w:p w14:paraId="3FE8A753" w14:textId="5650AF60" w:rsidR="00D304E9" w:rsidRPr="00737BDA" w:rsidRDefault="00D304E9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Ensure course and program learning outcomes are delivered as defined by the course syllabus </w:t>
      </w:r>
      <w:r w:rsidR="00A6172D">
        <w:rPr>
          <w:rFonts w:ascii="Arial" w:eastAsia="Times New Roman" w:hAnsi="Arial" w:cs="Arial"/>
          <w:sz w:val="18"/>
          <w:szCs w:val="20"/>
        </w:rPr>
        <w:t>and</w:t>
      </w:r>
      <w:r>
        <w:rPr>
          <w:rFonts w:ascii="Arial" w:eastAsia="Times New Roman" w:hAnsi="Arial" w:cs="Arial"/>
          <w:sz w:val="18"/>
          <w:szCs w:val="20"/>
        </w:rPr>
        <w:t xml:space="preserve"> program</w:t>
      </w:r>
      <w:r w:rsidR="00797FF7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>expectations.</w:t>
      </w:r>
    </w:p>
    <w:p w14:paraId="5245BFE5" w14:textId="77777777" w:rsidR="00D1700C" w:rsidRPr="00737BDA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Answer students’ questions concisely and accurately</w:t>
      </w:r>
    </w:p>
    <w:p w14:paraId="58DF906D" w14:textId="170D94DB" w:rsidR="00D1700C" w:rsidRPr="00737BDA" w:rsidRDefault="00A77D67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bookmarkStart w:id="5" w:name="_Hlk125570814"/>
      <w:r w:rsidRPr="00737BDA">
        <w:rPr>
          <w:rFonts w:ascii="Arial" w:eastAsia="Times New Roman" w:hAnsi="Arial" w:cs="Arial"/>
          <w:sz w:val="18"/>
          <w:szCs w:val="20"/>
        </w:rPr>
        <w:t>Submit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student progress reports upon class </w:t>
      </w:r>
      <w:r w:rsidR="00D304E9" w:rsidRPr="00737BDA">
        <w:rPr>
          <w:rFonts w:ascii="Arial" w:eastAsia="Times New Roman" w:hAnsi="Arial" w:cs="Arial"/>
          <w:sz w:val="18"/>
          <w:szCs w:val="20"/>
        </w:rPr>
        <w:t>completion.</w:t>
      </w:r>
    </w:p>
    <w:p w14:paraId="13B49671" w14:textId="77777777" w:rsidR="00B723EA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6" w:name="_Hlk125569423"/>
      <w:bookmarkEnd w:id="5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Requirements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11FC35A9" w14:textId="172CF438" w:rsidR="00D1700C" w:rsidRPr="00737BDA" w:rsidRDefault="00797FF7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In 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he Instructor role, you must have a passion for teaching and experience managing student attendance, assignments, and class participation. We are seeking a strong communicator who </w:t>
      </w:r>
      <w:r w:rsidR="006133E3" w:rsidRPr="00737BDA">
        <w:rPr>
          <w:rFonts w:ascii="Arial" w:eastAsia="Times New Roman" w:hAnsi="Arial" w:cs="Arial"/>
          <w:sz w:val="18"/>
          <w:szCs w:val="20"/>
        </w:rPr>
        <w:t>can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captivate and stimulate classroom audience. You must be able to manage classes and handle typical student issues. Qualified candidates must possess strong </w:t>
      </w:r>
      <w:r w:rsidR="006133E3" w:rsidRPr="00737BDA">
        <w:rPr>
          <w:rFonts w:ascii="Arial" w:eastAsia="Times New Roman" w:hAnsi="Arial" w:cs="Arial"/>
          <w:sz w:val="18"/>
          <w:szCs w:val="20"/>
        </w:rPr>
        <w:t>decision-making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skills and work efficiently with others. Other requirements of the Instructor role include:</w:t>
      </w:r>
    </w:p>
    <w:p w14:paraId="041CAA55" w14:textId="231CC358" w:rsidR="002B2927" w:rsidRDefault="002B2927" w:rsidP="002B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t>Experience teaching virtual, blended and in person courses</w:t>
      </w:r>
      <w:r w:rsidR="00130CE4">
        <w:rPr>
          <w:rFonts w:ascii="Arial" w:eastAsia="Times New Roman" w:hAnsi="Arial" w:cs="Arial"/>
          <w:sz w:val="18"/>
          <w:szCs w:val="18"/>
        </w:rPr>
        <w:t xml:space="preserve"> on public speaking and effective communication techniques</w:t>
      </w:r>
      <w:r w:rsidRPr="009C770E">
        <w:rPr>
          <w:rFonts w:ascii="Arial" w:eastAsia="Times New Roman" w:hAnsi="Arial" w:cs="Arial"/>
          <w:sz w:val="18"/>
          <w:szCs w:val="18"/>
        </w:rPr>
        <w:t>.</w:t>
      </w:r>
    </w:p>
    <w:p w14:paraId="5B194015" w14:textId="039217B3" w:rsidR="00357339" w:rsidRPr="00357339" w:rsidRDefault="00357339" w:rsidP="00357339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>Must have required subject matter expertise and outstanding communication skills</w:t>
      </w:r>
    </w:p>
    <w:p w14:paraId="7144E66C" w14:textId="217ECF47" w:rsidR="00A6172D" w:rsidRPr="00EE5AA4" w:rsidRDefault="002B2927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 xml:space="preserve">Ability to utilize different methods and mediums in delivering course </w:t>
      </w:r>
      <w:bookmarkEnd w:id="6"/>
      <w:r w:rsidR="006A1093"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>materia</w:t>
      </w:r>
      <w:r w:rsidR="006A1093">
        <w:rPr>
          <w:rFonts w:ascii="Arial" w:eastAsia="Times New Roman" w:hAnsi="Arial" w:cs="Arial"/>
          <w:color w:val="000000" w:themeColor="text1"/>
          <w:sz w:val="18"/>
          <w:szCs w:val="18"/>
        </w:rPr>
        <w:t>l</w:t>
      </w:r>
      <w:r w:rsidR="00A6172D" w:rsidRPr="00EE5AA4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 </w:t>
      </w:r>
    </w:p>
    <w:p w14:paraId="7B48C0BB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Teaches material from approved curriculum and develops daily lesson plans. </w:t>
      </w:r>
    </w:p>
    <w:p w14:paraId="3116BDBF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Organizes, prepares and regularly revises/updates all course materials. </w:t>
      </w:r>
    </w:p>
    <w:p w14:paraId="754F8178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Tracks and report on students’ attendance and grades.</w:t>
      </w:r>
    </w:p>
    <w:p w14:paraId="429BB456" w14:textId="39CEF948" w:rsidR="00A6172D" w:rsidRPr="00EE5AA4" w:rsidRDefault="00A6172D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Designs assignments and tests to conform to the objectives of the courses in the curriculum. </w:t>
      </w:r>
    </w:p>
    <w:p w14:paraId="284C0818" w14:textId="77777777" w:rsidR="00D1700C" w:rsidRPr="00737BDA" w:rsidRDefault="00732203" w:rsidP="00D1700C">
      <w:pPr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  <w:bookmarkStart w:id="7" w:name="_Hlk125569445"/>
      <w:r w:rsidRPr="00737BDA">
        <w:rPr>
          <w:rFonts w:ascii="Arial" w:eastAsia="Times New Roman" w:hAnsi="Arial" w:cs="Arial"/>
          <w:b/>
          <w:sz w:val="18"/>
          <w:szCs w:val="20"/>
        </w:rPr>
        <w:t>E</w:t>
      </w:r>
      <w:r w:rsidR="00D1700C" w:rsidRPr="00737BDA">
        <w:rPr>
          <w:rFonts w:ascii="Arial" w:eastAsia="Times New Roman" w:hAnsi="Arial" w:cs="Arial"/>
          <w:b/>
          <w:sz w:val="18"/>
          <w:szCs w:val="20"/>
        </w:rPr>
        <w:t>ducation:</w:t>
      </w:r>
    </w:p>
    <w:p w14:paraId="1C2A6A68" w14:textId="72C91A80" w:rsidR="00A6172D" w:rsidRPr="00A6172D" w:rsidRDefault="00A6172D" w:rsidP="00A6172D">
      <w:pPr>
        <w:rPr>
          <w:rFonts w:ascii="Arial" w:eastAsia="Times New Roman" w:hAnsi="Arial" w:cs="Arial"/>
          <w:sz w:val="18"/>
          <w:szCs w:val="18"/>
        </w:rPr>
      </w:pPr>
      <w:bookmarkStart w:id="8" w:name="_Hlk125569504"/>
      <w:bookmarkEnd w:id="7"/>
      <w:r w:rsidRPr="00A6172D">
        <w:rPr>
          <w:rFonts w:ascii="Arial" w:eastAsia="Times New Roman" w:hAnsi="Arial" w:cs="Arial"/>
          <w:sz w:val="18"/>
          <w:szCs w:val="18"/>
        </w:rPr>
        <w:t xml:space="preserve">Bachelor’s Degree (B.S.) from a four-year college or university in </w:t>
      </w:r>
      <w:r w:rsidR="00635B61">
        <w:rPr>
          <w:rFonts w:ascii="Arial" w:eastAsia="Times New Roman" w:hAnsi="Arial" w:cs="Arial"/>
          <w:sz w:val="18"/>
          <w:szCs w:val="18"/>
        </w:rPr>
        <w:t xml:space="preserve">Public Speaking, Theater Arts, </w:t>
      </w:r>
      <w:proofErr w:type="gramStart"/>
      <w:r w:rsidR="00635B61">
        <w:rPr>
          <w:rFonts w:ascii="Arial" w:eastAsia="Times New Roman" w:hAnsi="Arial" w:cs="Arial"/>
          <w:sz w:val="18"/>
          <w:szCs w:val="18"/>
        </w:rPr>
        <w:t>Communications</w:t>
      </w:r>
      <w:proofErr w:type="gramEnd"/>
      <w:r w:rsidR="00635B61">
        <w:rPr>
          <w:rFonts w:ascii="Arial" w:eastAsia="Times New Roman" w:hAnsi="Arial" w:cs="Arial"/>
          <w:sz w:val="18"/>
          <w:szCs w:val="18"/>
        </w:rPr>
        <w:t xml:space="preserve"> </w:t>
      </w:r>
      <w:r w:rsidRPr="00A6172D">
        <w:rPr>
          <w:rFonts w:ascii="Arial" w:eastAsia="Times New Roman" w:hAnsi="Arial" w:cs="Arial"/>
          <w:sz w:val="18"/>
          <w:szCs w:val="18"/>
        </w:rPr>
        <w:t xml:space="preserve">or </w:t>
      </w:r>
      <w:r w:rsidR="00635B61">
        <w:rPr>
          <w:rFonts w:ascii="Arial" w:eastAsia="Times New Roman" w:hAnsi="Arial" w:cs="Arial"/>
          <w:sz w:val="18"/>
          <w:szCs w:val="18"/>
        </w:rPr>
        <w:t>related</w:t>
      </w:r>
      <w:r w:rsidRPr="00A6172D">
        <w:rPr>
          <w:rFonts w:ascii="Arial" w:eastAsia="Times New Roman" w:hAnsi="Arial" w:cs="Arial"/>
          <w:sz w:val="18"/>
          <w:szCs w:val="18"/>
        </w:rPr>
        <w:t xml:space="preserve"> field</w:t>
      </w:r>
      <w:r w:rsidR="00130CE4">
        <w:rPr>
          <w:rFonts w:ascii="Arial" w:eastAsia="Times New Roman" w:hAnsi="Arial" w:cs="Arial"/>
          <w:sz w:val="18"/>
          <w:szCs w:val="18"/>
        </w:rPr>
        <w:t>.</w:t>
      </w:r>
    </w:p>
    <w:p w14:paraId="185F6432" w14:textId="50012C3E" w:rsidR="00EC6C7E" w:rsidRDefault="00D1700C" w:rsidP="00732203">
      <w:pPr>
        <w:spacing w:before="100" w:beforeAutospacing="1" w:after="24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 xml:space="preserve">Required </w:t>
      </w:r>
      <w:r w:rsidR="00C1648C" w:rsidRPr="009C770E">
        <w:rPr>
          <w:rFonts w:ascii="Arial" w:eastAsia="Times New Roman" w:hAnsi="Arial" w:cs="Arial"/>
          <w:b/>
          <w:sz w:val="18"/>
          <w:szCs w:val="18"/>
        </w:rPr>
        <w:t>E</w:t>
      </w:r>
      <w:r w:rsidRPr="009C770E">
        <w:rPr>
          <w:rFonts w:ascii="Arial" w:eastAsia="Times New Roman" w:hAnsi="Arial" w:cs="Arial"/>
          <w:b/>
          <w:sz w:val="18"/>
          <w:szCs w:val="18"/>
        </w:rPr>
        <w:t>xperience:</w:t>
      </w:r>
    </w:p>
    <w:p w14:paraId="3ED3EB6B" w14:textId="44D128DF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>3+ years’ experience developing curriculums</w:t>
      </w:r>
      <w:r w:rsidR="00635B61">
        <w:rPr>
          <w:rFonts w:ascii="Arial" w:eastAsia="Times New Roman" w:hAnsi="Arial" w:cs="Arial"/>
          <w:sz w:val="18"/>
          <w:szCs w:val="18"/>
        </w:rPr>
        <w:t xml:space="preserve"> in public speaking.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2FB441B" w14:textId="4398BC11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 xml:space="preserve">5+ </w:t>
      </w:r>
      <w:proofErr w:type="gramStart"/>
      <w:r w:rsidRPr="00A6172D">
        <w:rPr>
          <w:rFonts w:ascii="Arial" w:eastAsia="Times New Roman" w:hAnsi="Arial" w:cs="Arial"/>
          <w:sz w:val="18"/>
          <w:szCs w:val="18"/>
        </w:rPr>
        <w:t>years’</w:t>
      </w:r>
      <w:proofErr w:type="gramEnd"/>
      <w:r w:rsidRPr="00A6172D">
        <w:rPr>
          <w:rFonts w:ascii="Arial" w:eastAsia="Times New Roman" w:hAnsi="Arial" w:cs="Arial"/>
          <w:sz w:val="18"/>
          <w:szCs w:val="18"/>
        </w:rPr>
        <w:t xml:space="preserve"> in the field with experience in </w:t>
      </w:r>
      <w:r w:rsidR="00635B61">
        <w:rPr>
          <w:rFonts w:ascii="Arial" w:eastAsia="Times New Roman" w:hAnsi="Arial" w:cs="Arial"/>
          <w:sz w:val="18"/>
          <w:szCs w:val="18"/>
        </w:rPr>
        <w:t>communications, public speaking, and high-level presentation delivery.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80B21B6" w14:textId="521C104D" w:rsidR="00A6172D" w:rsidRPr="00EE5AA4" w:rsidRDefault="00635B61" w:rsidP="00EE5AA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Relevant certifications in public speaking highly recommended.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sz w:val="18"/>
          <w:szCs w:val="18"/>
        </w:rPr>
        <w:t>A copy of all certifications will be required upon hiring.</w:t>
      </w:r>
    </w:p>
    <w:p w14:paraId="6AA9A90D" w14:textId="6687575F" w:rsidR="00A77D67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Job Types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041AE1" w:rsidRPr="009C770E">
        <w:rPr>
          <w:rFonts w:ascii="Arial" w:eastAsia="Times New Roman" w:hAnsi="Arial" w:cs="Arial"/>
          <w:sz w:val="18"/>
          <w:szCs w:val="18"/>
        </w:rPr>
        <w:t xml:space="preserve">Part </w:t>
      </w:r>
      <w:r w:rsidR="006133E3" w:rsidRPr="009C770E">
        <w:rPr>
          <w:rFonts w:ascii="Arial" w:eastAsia="Times New Roman" w:hAnsi="Arial" w:cs="Arial"/>
          <w:sz w:val="18"/>
          <w:szCs w:val="18"/>
        </w:rPr>
        <w:t xml:space="preserve">Time </w:t>
      </w:r>
      <w:r w:rsidR="006133E3" w:rsidRPr="009C770E">
        <w:rPr>
          <w:rFonts w:ascii="Arial" w:eastAsia="Times New Roman" w:hAnsi="Arial" w:cs="Arial"/>
          <w:b/>
          <w:sz w:val="18"/>
          <w:szCs w:val="18"/>
        </w:rPr>
        <w:t>-</w:t>
      </w:r>
      <w:r w:rsidR="008035E3" w:rsidRPr="009C770E">
        <w:rPr>
          <w:rFonts w:ascii="Arial" w:eastAsia="Times New Roman" w:hAnsi="Arial" w:cs="Arial"/>
          <w:b/>
          <w:sz w:val="18"/>
          <w:szCs w:val="18"/>
        </w:rPr>
        <w:t>evening hours</w:t>
      </w:r>
    </w:p>
    <w:p w14:paraId="09C7353D" w14:textId="77578ADC" w:rsidR="00A77D67" w:rsidRPr="009C770E" w:rsidRDefault="00A77D67" w:rsidP="00A617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t xml:space="preserve">Instructional </w:t>
      </w:r>
      <w:r w:rsidR="00EC6C7E" w:rsidRPr="009C770E">
        <w:rPr>
          <w:rFonts w:ascii="Arial" w:eastAsia="Times New Roman" w:hAnsi="Arial" w:cs="Arial"/>
          <w:sz w:val="18"/>
          <w:szCs w:val="18"/>
        </w:rPr>
        <w:t xml:space="preserve">hours: </w:t>
      </w:r>
      <w:r w:rsidR="00A6172D">
        <w:rPr>
          <w:rFonts w:ascii="Arial" w:eastAsia="Times New Roman" w:hAnsi="Arial" w:cs="Arial"/>
          <w:sz w:val="18"/>
          <w:szCs w:val="18"/>
        </w:rPr>
        <w:t>1</w:t>
      </w:r>
      <w:r w:rsidR="00635B61">
        <w:rPr>
          <w:rFonts w:ascii="Arial" w:eastAsia="Times New Roman" w:hAnsi="Arial" w:cs="Arial"/>
          <w:sz w:val="18"/>
          <w:szCs w:val="18"/>
        </w:rPr>
        <w:t>6</w:t>
      </w:r>
      <w:r w:rsidR="00D31803" w:rsidRPr="009C770E">
        <w:rPr>
          <w:rFonts w:ascii="Arial" w:eastAsia="Times New Roman" w:hAnsi="Arial" w:cs="Arial"/>
          <w:sz w:val="18"/>
          <w:szCs w:val="18"/>
        </w:rPr>
        <w:t xml:space="preserve"> hours</w:t>
      </w:r>
      <w:r w:rsidR="00797FF7">
        <w:rPr>
          <w:rFonts w:ascii="Arial" w:eastAsia="Times New Roman" w:hAnsi="Arial" w:cs="Arial"/>
          <w:sz w:val="18"/>
          <w:szCs w:val="18"/>
        </w:rPr>
        <w:t xml:space="preserve">. Course </w:t>
      </w:r>
      <w:proofErr w:type="gramStart"/>
      <w:r w:rsidR="00797FF7">
        <w:rPr>
          <w:rFonts w:ascii="Arial" w:eastAsia="Times New Roman" w:hAnsi="Arial" w:cs="Arial"/>
          <w:sz w:val="18"/>
          <w:szCs w:val="18"/>
        </w:rPr>
        <w:t>currently</w:t>
      </w:r>
      <w:proofErr w:type="gramEnd"/>
      <w:r w:rsidR="00797FF7">
        <w:rPr>
          <w:rFonts w:ascii="Arial" w:eastAsia="Times New Roman" w:hAnsi="Arial" w:cs="Arial"/>
          <w:sz w:val="18"/>
          <w:szCs w:val="18"/>
        </w:rPr>
        <w:t xml:space="preserve"> scheduled to run from 6/5/2024 – 7/24/2024, with classes held in-person from 6:00 – 8:00 p.m. on Wednesday evenings.</w:t>
      </w:r>
      <w:r w:rsidR="00D31803" w:rsidRPr="009C770E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3A520CA6" w14:textId="4D8150A6" w:rsidR="00D1700C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Salary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174327">
        <w:rPr>
          <w:rFonts w:ascii="Arial" w:eastAsia="Times New Roman" w:hAnsi="Arial" w:cs="Arial"/>
          <w:sz w:val="18"/>
          <w:szCs w:val="18"/>
        </w:rPr>
        <w:t>$</w:t>
      </w:r>
      <w:r w:rsidR="00174327">
        <w:rPr>
          <w:rFonts w:ascii="Arial" w:hAnsi="Arial" w:cs="Arial"/>
          <w:color w:val="000000" w:themeColor="text1"/>
          <w:sz w:val="18"/>
          <w:szCs w:val="18"/>
        </w:rPr>
        <w:t>45-$55 p/h</w:t>
      </w:r>
    </w:p>
    <w:bookmarkEnd w:id="8"/>
    <w:p w14:paraId="07366911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Theme="minorEastAsia" w:hAnsi="Arial" w:cs="Arial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spacing w:val="-2"/>
          <w:sz w:val="18"/>
          <w:szCs w:val="18"/>
        </w:rPr>
        <w:t>o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w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spacing w:val="-1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-3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y:</w:t>
      </w:r>
    </w:p>
    <w:p w14:paraId="4D696DA4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sz w:val="18"/>
          <w:szCs w:val="18"/>
        </w:rPr>
      </w:pPr>
    </w:p>
    <w:p w14:paraId="60A01CD2" w14:textId="22B299A2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76" w:lineRule="auto"/>
        <w:ind w:left="108" w:right="124"/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an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dat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s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ho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d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res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 and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cov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r 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  <w:t xml:space="preserve"> </w:t>
      </w:r>
      <w:hyperlink r:id="rId6" w:history="1">
        <w:r w:rsidR="002618F4" w:rsidRPr="00ED2A36">
          <w:rPr>
            <w:rStyle w:val="Hyperlink"/>
            <w:rFonts w:ascii="Arial" w:eastAsiaTheme="minorEastAsia" w:hAnsi="Arial" w:cs="Arial"/>
            <w:b/>
            <w:bCs/>
            <w:spacing w:val="1"/>
            <w:sz w:val="18"/>
            <w:szCs w:val="18"/>
          </w:rPr>
          <w:t xml:space="preserve">dkatz@bmcc.cuny.edu </w:t>
        </w:r>
      </w:hyperlink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to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be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ered</w:t>
      </w:r>
      <w:r w:rsidRPr="00D304E9">
        <w:rPr>
          <w:rFonts w:ascii="Arial" w:eastAsiaTheme="minorEastAsia" w:hAnsi="Arial" w:cs="Arial"/>
          <w:b/>
          <w:bCs/>
          <w:color w:val="C00000"/>
          <w:spacing w:val="-5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3"/>
          <w:sz w:val="18"/>
          <w:szCs w:val="18"/>
        </w:rPr>
        <w:t>f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on.</w:t>
      </w:r>
    </w:p>
    <w:p w14:paraId="4EA0459A" w14:textId="77777777" w:rsidR="00C0182A" w:rsidRPr="00737BDA" w:rsidRDefault="00C0182A" w:rsidP="00D1700C">
      <w:pPr>
        <w:rPr>
          <w:rFonts w:ascii="Arial" w:hAnsi="Arial" w:cs="Arial"/>
          <w:color w:val="FF0000"/>
          <w:sz w:val="20"/>
        </w:rPr>
      </w:pPr>
    </w:p>
    <w:sectPr w:rsidR="00C0182A" w:rsidRPr="0073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7B6"/>
    <w:multiLevelType w:val="multilevel"/>
    <w:tmpl w:val="DF6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375E"/>
    <w:multiLevelType w:val="multilevel"/>
    <w:tmpl w:val="B57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2BFA"/>
    <w:multiLevelType w:val="multilevel"/>
    <w:tmpl w:val="94F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395A"/>
    <w:multiLevelType w:val="multilevel"/>
    <w:tmpl w:val="FE2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C6A"/>
    <w:multiLevelType w:val="multilevel"/>
    <w:tmpl w:val="916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4D2"/>
    <w:multiLevelType w:val="multilevel"/>
    <w:tmpl w:val="874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C72DF"/>
    <w:multiLevelType w:val="multilevel"/>
    <w:tmpl w:val="2C9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30A8F"/>
    <w:multiLevelType w:val="multilevel"/>
    <w:tmpl w:val="92F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36E3"/>
    <w:multiLevelType w:val="multilevel"/>
    <w:tmpl w:val="E21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A3A3A"/>
    <w:multiLevelType w:val="multilevel"/>
    <w:tmpl w:val="E41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05FD3"/>
    <w:multiLevelType w:val="multilevel"/>
    <w:tmpl w:val="C82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B1F23"/>
    <w:multiLevelType w:val="multilevel"/>
    <w:tmpl w:val="6FF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61BFE"/>
    <w:multiLevelType w:val="multilevel"/>
    <w:tmpl w:val="309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90324"/>
    <w:multiLevelType w:val="multilevel"/>
    <w:tmpl w:val="654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25931"/>
    <w:multiLevelType w:val="multilevel"/>
    <w:tmpl w:val="EC2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53E55"/>
    <w:multiLevelType w:val="multilevel"/>
    <w:tmpl w:val="FFA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824033">
    <w:abstractNumId w:val="8"/>
  </w:num>
  <w:num w:numId="2" w16cid:durableId="1061363126">
    <w:abstractNumId w:val="0"/>
  </w:num>
  <w:num w:numId="3" w16cid:durableId="1771778488">
    <w:abstractNumId w:val="1"/>
  </w:num>
  <w:num w:numId="4" w16cid:durableId="1857621006">
    <w:abstractNumId w:val="3"/>
  </w:num>
  <w:num w:numId="5" w16cid:durableId="1483154946">
    <w:abstractNumId w:val="9"/>
  </w:num>
  <w:num w:numId="6" w16cid:durableId="1503351476">
    <w:abstractNumId w:val="18"/>
  </w:num>
  <w:num w:numId="7" w16cid:durableId="436606707">
    <w:abstractNumId w:val="19"/>
  </w:num>
  <w:num w:numId="8" w16cid:durableId="1042904899">
    <w:abstractNumId w:val="16"/>
  </w:num>
  <w:num w:numId="9" w16cid:durableId="87241077">
    <w:abstractNumId w:val="6"/>
  </w:num>
  <w:num w:numId="10" w16cid:durableId="1244922827">
    <w:abstractNumId w:val="12"/>
  </w:num>
  <w:num w:numId="11" w16cid:durableId="1489901033">
    <w:abstractNumId w:val="13"/>
  </w:num>
  <w:num w:numId="12" w16cid:durableId="1357999717">
    <w:abstractNumId w:val="17"/>
  </w:num>
  <w:num w:numId="13" w16cid:durableId="478422621">
    <w:abstractNumId w:val="15"/>
  </w:num>
  <w:num w:numId="14" w16cid:durableId="2144080751">
    <w:abstractNumId w:val="10"/>
  </w:num>
  <w:num w:numId="15" w16cid:durableId="259535206">
    <w:abstractNumId w:val="4"/>
  </w:num>
  <w:num w:numId="16" w16cid:durableId="246690503">
    <w:abstractNumId w:val="5"/>
  </w:num>
  <w:num w:numId="17" w16cid:durableId="616764586">
    <w:abstractNumId w:val="11"/>
  </w:num>
  <w:num w:numId="18" w16cid:durableId="1321932716">
    <w:abstractNumId w:val="7"/>
  </w:num>
  <w:num w:numId="19" w16cid:durableId="1211113047">
    <w:abstractNumId w:val="14"/>
  </w:num>
  <w:num w:numId="20" w16cid:durableId="15866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4B"/>
    <w:rsid w:val="00041AE1"/>
    <w:rsid w:val="000C0272"/>
    <w:rsid w:val="000F204B"/>
    <w:rsid w:val="00122D6E"/>
    <w:rsid w:val="00125003"/>
    <w:rsid w:val="00130CE4"/>
    <w:rsid w:val="00156BEF"/>
    <w:rsid w:val="00174327"/>
    <w:rsid w:val="00213408"/>
    <w:rsid w:val="002464A2"/>
    <w:rsid w:val="00247FCE"/>
    <w:rsid w:val="002618F4"/>
    <w:rsid w:val="00272167"/>
    <w:rsid w:val="00281C68"/>
    <w:rsid w:val="00283D0D"/>
    <w:rsid w:val="002A0F58"/>
    <w:rsid w:val="002B2927"/>
    <w:rsid w:val="002F103A"/>
    <w:rsid w:val="002F570E"/>
    <w:rsid w:val="00315B13"/>
    <w:rsid w:val="00357339"/>
    <w:rsid w:val="00376A09"/>
    <w:rsid w:val="00394FD4"/>
    <w:rsid w:val="003A2B62"/>
    <w:rsid w:val="00433A47"/>
    <w:rsid w:val="00472A6B"/>
    <w:rsid w:val="00477F5C"/>
    <w:rsid w:val="006133E3"/>
    <w:rsid w:val="0061662F"/>
    <w:rsid w:val="00617A89"/>
    <w:rsid w:val="00635B61"/>
    <w:rsid w:val="00694AFC"/>
    <w:rsid w:val="006A1093"/>
    <w:rsid w:val="006A794F"/>
    <w:rsid w:val="006B0FCC"/>
    <w:rsid w:val="0071476A"/>
    <w:rsid w:val="00732203"/>
    <w:rsid w:val="00737BDA"/>
    <w:rsid w:val="00797FF7"/>
    <w:rsid w:val="007A19F3"/>
    <w:rsid w:val="007E2472"/>
    <w:rsid w:val="007F022D"/>
    <w:rsid w:val="008035E3"/>
    <w:rsid w:val="00840679"/>
    <w:rsid w:val="00886DF5"/>
    <w:rsid w:val="0091780E"/>
    <w:rsid w:val="00952E17"/>
    <w:rsid w:val="009916FF"/>
    <w:rsid w:val="009C1A7A"/>
    <w:rsid w:val="009C770E"/>
    <w:rsid w:val="00A6172D"/>
    <w:rsid w:val="00A77CF2"/>
    <w:rsid w:val="00A77D67"/>
    <w:rsid w:val="00B245FA"/>
    <w:rsid w:val="00B723EA"/>
    <w:rsid w:val="00C0182A"/>
    <w:rsid w:val="00C1648C"/>
    <w:rsid w:val="00C74318"/>
    <w:rsid w:val="00C76D2C"/>
    <w:rsid w:val="00CA53C1"/>
    <w:rsid w:val="00CF0D50"/>
    <w:rsid w:val="00D1700C"/>
    <w:rsid w:val="00D304E9"/>
    <w:rsid w:val="00D31803"/>
    <w:rsid w:val="00EC6C7E"/>
    <w:rsid w:val="00EE5AA4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7A7"/>
  <w15:chartTrackingRefBased/>
  <w15:docId w15:val="{C69DE348-248E-4E55-A034-7D5945C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D1700C"/>
    <w:rPr>
      <w:color w:val="808080"/>
    </w:rPr>
  </w:style>
  <w:style w:type="character" w:customStyle="1" w:styleId="summary">
    <w:name w:val="summary"/>
    <w:basedOn w:val="DefaultParagraphFont"/>
    <w:rsid w:val="00CA53C1"/>
  </w:style>
  <w:style w:type="character" w:styleId="Hyperlink">
    <w:name w:val="Hyperlink"/>
    <w:basedOn w:val="DefaultParagraphFont"/>
    <w:uiPriority w:val="99"/>
    <w:unhideWhenUsed/>
    <w:rsid w:val="00CA5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C7E"/>
    <w:pPr>
      <w:spacing w:after="200" w:line="276" w:lineRule="auto"/>
      <w:ind w:left="720"/>
      <w:contextualSpacing/>
    </w:pPr>
  </w:style>
  <w:style w:type="character" w:customStyle="1" w:styleId="wbzude">
    <w:name w:val="wbzude"/>
    <w:basedOn w:val="DefaultParagraphFont"/>
    <w:rsid w:val="00EC6C7E"/>
  </w:style>
  <w:style w:type="character" w:styleId="UnresolvedMention">
    <w:name w:val="Unresolved Mention"/>
    <w:basedOn w:val="DefaultParagraphFont"/>
    <w:uiPriority w:val="99"/>
    <w:semiHidden/>
    <w:unhideWhenUsed/>
    <w:rsid w:val="0026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4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tz@bmcc.cuny.edu%20" TargetMode="External"/><Relationship Id="rId5" Type="http://schemas.openxmlformats.org/officeDocument/2006/relationships/hyperlink" Target="http://www.bmcc.cuny.edu/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Daniel Katz</cp:lastModifiedBy>
  <cp:revision>5</cp:revision>
  <dcterms:created xsi:type="dcterms:W3CDTF">2024-01-25T15:59:00Z</dcterms:created>
  <dcterms:modified xsi:type="dcterms:W3CDTF">2024-01-25T16:39:00Z</dcterms:modified>
</cp:coreProperties>
</file>